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30" w:rsidRDefault="00B77A31">
      <w:pPr>
        <w:spacing w:after="0" w:line="283" w:lineRule="auto"/>
        <w:ind w:left="2488" w:right="149" w:hanging="591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Аналитическая справка о результатах деятельности  муниципальной инновационной площадки </w:t>
      </w:r>
    </w:p>
    <w:p w:rsidR="00C57A30" w:rsidRDefault="00B77A31">
      <w:pPr>
        <w:spacing w:after="23"/>
        <w:ind w:right="3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57A30" w:rsidRDefault="00B77A31">
      <w:pPr>
        <w:spacing w:after="0" w:line="260" w:lineRule="auto"/>
        <w:ind w:right="31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«Использование информационно-коммуникационных технологий в организации дистанционного сопровождения детей раннего и дошкольного возраста, не посещающих дошкольную образовательную организацию» </w:t>
      </w:r>
    </w:p>
    <w:p w:rsidR="00C57A30" w:rsidRDefault="00B77A31">
      <w:pPr>
        <w:spacing w:after="2" w:line="263" w:lineRule="auto"/>
        <w:ind w:left="1196" w:right="156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сетевого взаимодействия МДОУ «Детский сад № 19,21, 37, 41, 83,128, 227, 236» за 2020 / 2021 учебный год </w:t>
      </w:r>
    </w:p>
    <w:p w:rsidR="00C57A30" w:rsidRDefault="00B77A31">
      <w:pPr>
        <w:spacing w:after="31"/>
        <w:ind w:right="37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7A30" w:rsidRDefault="00B77A31">
      <w:pPr>
        <w:spacing w:after="0"/>
        <w:ind w:left="10" w:right="7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Общая информация </w:t>
      </w:r>
    </w:p>
    <w:p w:rsidR="00C57A30" w:rsidRDefault="00B77A31">
      <w:pPr>
        <w:spacing w:after="1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7A30" w:rsidRDefault="00B77A31">
      <w:pPr>
        <w:spacing w:after="5" w:line="270" w:lineRule="auto"/>
        <w:ind w:left="293" w:right="398" w:hanging="10"/>
      </w:pPr>
      <w:r>
        <w:rPr>
          <w:rFonts w:ascii="Times New Roman" w:eastAsia="Times New Roman" w:hAnsi="Times New Roman" w:cs="Times New Roman"/>
          <w:b/>
          <w:sz w:val="24"/>
        </w:rPr>
        <w:t>1.1.</w:t>
      </w:r>
      <w:r>
        <w:rPr>
          <w:rFonts w:ascii="Times New Roman" w:eastAsia="Times New Roman" w:hAnsi="Times New Roman" w:cs="Times New Roman"/>
          <w:sz w:val="24"/>
        </w:rPr>
        <w:t xml:space="preserve">Участники проекта (внутри учреждения) </w:t>
      </w:r>
    </w:p>
    <w:p w:rsidR="00C57A30" w:rsidRDefault="00B77A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030" w:type="dxa"/>
        <w:tblInd w:w="-279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62"/>
        <w:gridCol w:w="1969"/>
        <w:gridCol w:w="2367"/>
        <w:gridCol w:w="6132"/>
      </w:tblGrid>
      <w:tr w:rsidR="00C57A30">
        <w:trPr>
          <w:trHeight w:val="8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30" w:rsidRDefault="00B77A31">
            <w:pPr>
              <w:spacing w:after="13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C57A30" w:rsidRDefault="00B77A3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30" w:rsidRDefault="00B77A31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участника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Должность, квалификационная категория 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A30" w:rsidRDefault="00B77A3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Функции при реализации проекта </w:t>
            </w:r>
          </w:p>
        </w:tc>
      </w:tr>
      <w:tr w:rsidR="00C57A30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C57A30">
        <w:trPr>
          <w:trHeight w:val="16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>Агутина Ольга Валерьевна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Осуществляет руководство, создает условия для реализации проекта, контролирует ход выполнения, осуществляет анализ результативности проекта. Разрабатывает нормативно-правовую базу, регламентирующую и стимулирующую внедрение проекта. </w:t>
            </w:r>
          </w:p>
        </w:tc>
      </w:tr>
      <w:tr w:rsidR="00C57A30">
        <w:trPr>
          <w:trHeight w:val="60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>Смирнова Ирина Николаевна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left="5" w:right="50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воспитатель, высшая квалификационная категория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1.Организация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деятельности,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методическое сопровождение. </w:t>
            </w:r>
          </w:p>
          <w:p w:rsidR="00C57A30" w:rsidRDefault="00B77A31">
            <w:pPr>
              <w:numPr>
                <w:ilvl w:val="0"/>
                <w:numId w:val="4"/>
              </w:num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организация мероприятий: </w:t>
            </w:r>
          </w:p>
          <w:p w:rsidR="007A471A" w:rsidRPr="007A471A" w:rsidRDefault="007A471A">
            <w:pPr>
              <w:numPr>
                <w:ilvl w:val="1"/>
                <w:numId w:val="4"/>
              </w:numPr>
              <w:spacing w:line="278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Мастер-класс </w:t>
            </w:r>
            <w:r>
              <w:rPr>
                <w:rFonts w:ascii="Noto Sans Armenian" w:hAnsi="Noto Sans Armenian"/>
                <w:sz w:val="23"/>
                <w:szCs w:val="23"/>
                <w:shd w:val="clear" w:color="auto" w:fill="FFFFFF"/>
              </w:rPr>
              <w:t>«Пассивная пальчиковая гимнастика (массаж кистей рук) детей от 0 до 6 месяцев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C57A30" w:rsidRDefault="00B77A31">
            <w:pPr>
              <w:numPr>
                <w:ilvl w:val="1"/>
                <w:numId w:val="4"/>
              </w:numPr>
              <w:spacing w:line="278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 «Кризис 3-х лет. Пути преодоления»</w:t>
            </w:r>
          </w:p>
          <w:p w:rsidR="00C57A30" w:rsidRDefault="00B77A31">
            <w:pPr>
              <w:numPr>
                <w:ilvl w:val="0"/>
                <w:numId w:val="4"/>
              </w:num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разработке и проведении семинаров, выступлений на конференции: </w:t>
            </w:r>
          </w:p>
          <w:p w:rsidR="00C57A30" w:rsidRDefault="00B77A31">
            <w:pPr>
              <w:numPr>
                <w:ilvl w:val="1"/>
                <w:numId w:val="4"/>
              </w:numPr>
              <w:spacing w:after="48" w:line="238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городской презентационной площадке «Инновационное образовательное пространство муниципальной системы образования города </w:t>
            </w:r>
          </w:p>
          <w:p w:rsidR="00C57A30" w:rsidRDefault="00B77A31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Ярославля». </w:t>
            </w:r>
          </w:p>
          <w:p w:rsidR="00C57A30" w:rsidRDefault="00B77A31">
            <w:pPr>
              <w:numPr>
                <w:ilvl w:val="1"/>
                <w:numId w:val="4"/>
              </w:numPr>
              <w:spacing w:after="25" w:line="258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Международной ярмарке социально</w:t>
            </w:r>
            <w:r w:rsidR="007A471A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педагогических инноваций межрегиональный этап в Ростове Великом с проектом. </w:t>
            </w:r>
          </w:p>
          <w:p w:rsidR="00C57A30" w:rsidRDefault="00B77A31">
            <w:pPr>
              <w:numPr>
                <w:ilvl w:val="0"/>
                <w:numId w:val="4"/>
              </w:numPr>
              <w:spacing w:after="9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Систематизация материалов (на бумажном и электронном носителе).  </w:t>
            </w:r>
          </w:p>
          <w:p w:rsidR="00C57A30" w:rsidRDefault="00B77A31">
            <w:pPr>
              <w:numPr>
                <w:ilvl w:val="0"/>
                <w:numId w:val="4"/>
              </w:num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разработке и проведении дистанционных семинаров в рамках взаимодействия сетевого сообщества МИП.   </w:t>
            </w:r>
          </w:p>
          <w:p w:rsidR="00C57A30" w:rsidRDefault="00B77A31">
            <w:pPr>
              <w:numPr>
                <w:ilvl w:val="0"/>
                <w:numId w:val="4"/>
              </w:num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Публикации.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Сайт «Виртуальный детский сад. Мишутка». </w:t>
            </w:r>
          </w:p>
        </w:tc>
      </w:tr>
      <w:tr w:rsidR="00C57A30">
        <w:trPr>
          <w:trHeight w:val="19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7A471A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</w:t>
            </w:r>
            <w:r w:rsidR="00B77A31"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Рекут Татьяна Николаевна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  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numPr>
                <w:ilvl w:val="0"/>
                <w:numId w:val="5"/>
              </w:numPr>
              <w:spacing w:after="13" w:line="265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сопровождение работы  творческой группы,  подготовка и проведение  круглых столов, консультаций, семинаров, диагностика готовности педагогов к инновационной деятельности. </w:t>
            </w:r>
          </w:p>
          <w:p w:rsidR="00C57A30" w:rsidRDefault="00B77A31">
            <w:pPr>
              <w:numPr>
                <w:ilvl w:val="0"/>
                <w:numId w:val="5"/>
              </w:numPr>
              <w:spacing w:line="281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проведение м</w:t>
            </w:r>
            <w:r w:rsidR="007A471A">
              <w:rPr>
                <w:rFonts w:ascii="Times New Roman" w:eastAsia="Times New Roman" w:hAnsi="Times New Roman" w:cs="Times New Roman"/>
                <w:sz w:val="24"/>
              </w:rPr>
              <w:t>астер-класса «Кризис 3-х лет. Пути преодоления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57A30">
        <w:trPr>
          <w:trHeight w:val="6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>Кочикова Екатерина Николавна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7A471A" w:rsidP="00B77A31">
            <w:pPr>
              <w:ind w:righ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– логопед </w:t>
            </w:r>
            <w:r w:rsidR="00B77A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высшая квалификационная категория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в творческой группе </w:t>
            </w:r>
          </w:p>
          <w:p w:rsidR="00C57A30" w:rsidRDefault="00B77A3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</w:t>
            </w:r>
            <w:r w:rsidR="007A471A">
              <w:rPr>
                <w:rFonts w:ascii="Times New Roman" w:eastAsia="Times New Roman" w:hAnsi="Times New Roman" w:cs="Times New Roman"/>
                <w:sz w:val="24"/>
              </w:rPr>
              <w:t>аботка методических материалов</w:t>
            </w:r>
          </w:p>
          <w:p w:rsidR="007A471A" w:rsidRDefault="007A471A" w:rsidP="00BD4C6F">
            <w:pPr>
              <w:spacing w:line="278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проведение мастер-класса «</w:t>
            </w:r>
            <w:r>
              <w:rPr>
                <w:rFonts w:ascii="Noto Sans Armenian" w:hAnsi="Noto Sans Armenian"/>
                <w:sz w:val="23"/>
                <w:szCs w:val="23"/>
                <w:shd w:val="clear" w:color="auto" w:fill="FFFFFF"/>
              </w:rPr>
              <w:t>Пассивная пальчиковая гимнастика (массаж кистей рук) детей от 0 до 6 месяцев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7A471A">
        <w:trPr>
          <w:trHeight w:val="6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1A" w:rsidRDefault="007A471A" w:rsidP="007A471A"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1A" w:rsidRDefault="007A471A" w:rsidP="007A471A">
            <w:r>
              <w:rPr>
                <w:rFonts w:ascii="Times New Roman" w:eastAsia="Times New Roman" w:hAnsi="Times New Roman" w:cs="Times New Roman"/>
                <w:sz w:val="24"/>
              </w:rPr>
              <w:t xml:space="preserve">Шапыгина Татьяна Валериановна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1A" w:rsidRDefault="007A471A" w:rsidP="007A471A">
            <w:pPr>
              <w:ind w:left="5" w:right="50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– логопед, первая квалификационная категория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1A" w:rsidRDefault="007A471A" w:rsidP="007A471A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в творческой группе. </w:t>
            </w:r>
          </w:p>
          <w:p w:rsidR="007A471A" w:rsidRDefault="007A471A" w:rsidP="007A471A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методических материалов: </w:t>
            </w:r>
          </w:p>
          <w:p w:rsidR="007A471A" w:rsidRDefault="007A471A" w:rsidP="007A471A">
            <w:pPr>
              <w:spacing w:line="27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Конспект ОД по развитию речи «Домашние животные»</w:t>
            </w:r>
          </w:p>
        </w:tc>
      </w:tr>
      <w:tr w:rsidR="007A471A">
        <w:trPr>
          <w:trHeight w:val="6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1A" w:rsidRDefault="007A471A" w:rsidP="007A471A"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1A" w:rsidRDefault="007A471A" w:rsidP="007A471A">
            <w:r>
              <w:rPr>
                <w:rFonts w:ascii="Times New Roman" w:eastAsia="Times New Roman" w:hAnsi="Times New Roman" w:cs="Times New Roman"/>
                <w:sz w:val="24"/>
              </w:rPr>
              <w:t xml:space="preserve">Опехтина Нина Александровна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1A" w:rsidRDefault="007A471A" w:rsidP="007A471A">
            <w:pPr>
              <w:ind w:right="50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– логопед, первая квалификационная категория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1A" w:rsidRDefault="007A471A" w:rsidP="007A471A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в творческой группе </w:t>
            </w:r>
          </w:p>
          <w:p w:rsidR="007A471A" w:rsidRDefault="007A471A" w:rsidP="007A471A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методических материалов: </w:t>
            </w:r>
          </w:p>
          <w:p w:rsidR="007A471A" w:rsidRDefault="007A471A" w:rsidP="007A471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D4C6F">
              <w:rPr>
                <w:rFonts w:ascii="Times New Roman" w:eastAsia="Times New Roman" w:hAnsi="Times New Roman" w:cs="Times New Roman"/>
                <w:sz w:val="24"/>
              </w:rPr>
              <w:t>Конспект ОД по развитию речи «</w:t>
            </w:r>
            <w:r w:rsidR="008119D2">
              <w:rPr>
                <w:rFonts w:ascii="Times New Roman" w:eastAsia="Times New Roman" w:hAnsi="Times New Roman" w:cs="Times New Roman"/>
                <w:sz w:val="24"/>
              </w:rPr>
              <w:t>Поиграем с Мишкой</w:t>
            </w:r>
            <w:r w:rsidR="00BD4C6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</w:tbl>
    <w:p w:rsidR="00C57A30" w:rsidRDefault="00C57A30">
      <w:pPr>
        <w:spacing w:after="27"/>
      </w:pPr>
    </w:p>
    <w:p w:rsidR="00C57A30" w:rsidRDefault="00B77A31">
      <w:pPr>
        <w:spacing w:after="5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Участники проекта (сетевое взаимодействие, при наличии)</w:t>
      </w:r>
      <w:r>
        <w:rPr>
          <w:rFonts w:ascii="Times New Roman" w:eastAsia="Times New Roman" w:hAnsi="Times New Roman" w:cs="Times New Roman"/>
          <w:sz w:val="24"/>
        </w:rPr>
        <w:t xml:space="preserve">: МДОУ «Детский сад № 19,21, 37, </w:t>
      </w:r>
      <w:r w:rsidR="007A471A">
        <w:rPr>
          <w:rFonts w:ascii="Times New Roman" w:eastAsia="Times New Roman" w:hAnsi="Times New Roman" w:cs="Times New Roman"/>
          <w:sz w:val="24"/>
        </w:rPr>
        <w:t>41,</w:t>
      </w:r>
    </w:p>
    <w:p w:rsidR="00C57A30" w:rsidRDefault="00B77A31">
      <w:pPr>
        <w:spacing w:after="5" w:line="270" w:lineRule="auto"/>
        <w:ind w:left="-5" w:right="398" w:hanging="10"/>
      </w:pPr>
      <w:r>
        <w:rPr>
          <w:rFonts w:ascii="Times New Roman" w:eastAsia="Times New Roman" w:hAnsi="Times New Roman" w:cs="Times New Roman"/>
          <w:sz w:val="24"/>
        </w:rPr>
        <w:t xml:space="preserve">83,128, 227, 236» </w:t>
      </w:r>
    </w:p>
    <w:p w:rsidR="00C57A30" w:rsidRDefault="00B77A31" w:rsidP="00BD4C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57A30" w:rsidRDefault="00B77A31">
      <w:pPr>
        <w:spacing w:after="5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Описание этапа инновационной деятельности (2020/2021 учебный год) </w:t>
      </w:r>
    </w:p>
    <w:p w:rsidR="00C57A30" w:rsidRDefault="00B77A31">
      <w:pPr>
        <w:spacing w:after="2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7A30" w:rsidRDefault="00B77A31">
      <w:pPr>
        <w:spacing w:after="5" w:line="270" w:lineRule="auto"/>
        <w:ind w:left="-5" w:right="398" w:hanging="10"/>
      </w:pPr>
      <w:r>
        <w:rPr>
          <w:rFonts w:ascii="Times New Roman" w:eastAsia="Times New Roman" w:hAnsi="Times New Roman" w:cs="Times New Roman"/>
          <w:sz w:val="24"/>
        </w:rPr>
        <w:t xml:space="preserve">2.1. Цели/задачи/достижения  </w:t>
      </w:r>
    </w:p>
    <w:p w:rsidR="00C57A30" w:rsidRDefault="00B77A31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313" w:type="dxa"/>
        <w:tblInd w:w="-423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361"/>
        <w:gridCol w:w="3058"/>
        <w:gridCol w:w="2994"/>
        <w:gridCol w:w="2994"/>
        <w:gridCol w:w="2030"/>
      </w:tblGrid>
      <w:tr w:rsidR="00C57A30">
        <w:trPr>
          <w:trHeight w:val="111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spacing w:after="13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C57A30" w:rsidRDefault="00B77A3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Цели и задачи этапа деятельности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left="108" w:hanging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содержание деятельности (проведенные мероприятия)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left="95" w:right="1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Планируемые результаты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Достигнутые результаты/Достижения </w:t>
            </w:r>
          </w:p>
        </w:tc>
      </w:tr>
      <w:tr w:rsidR="00C57A30">
        <w:trPr>
          <w:trHeight w:val="277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spacing w:line="27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Реализация плана  работы МИП.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spacing w:line="269" w:lineRule="auto"/>
              <w:ind w:right="112" w:firstLine="2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   2020 г. 1. Организационная встреча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C57A30" w:rsidRDefault="00B77A31">
            <w:pPr>
              <w:spacing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планированию деятельности площадки на учебный год.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Составлен план деятельности МИП.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righ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Педагоги ознакомлены с  планом деятельности площадки, обозначены сроки. </w:t>
            </w:r>
          </w:p>
        </w:tc>
      </w:tr>
      <w:tr w:rsidR="00C57A30">
        <w:trPr>
          <w:trHeight w:val="470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spacing w:line="276" w:lineRule="auto"/>
              <w:ind w:left="389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Организовать для педагогов города </w:t>
            </w:r>
          </w:p>
          <w:p w:rsidR="00C57A30" w:rsidRDefault="00B77A31">
            <w:pPr>
              <w:spacing w:line="250" w:lineRule="auto"/>
              <w:ind w:righ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платформе zoom  презентацию проекта: «Использование информационнокоммуникационных технологий и организация дистанционного обучения воспитанников дошкольного образовательного учреждения». </w:t>
            </w:r>
          </w:p>
          <w:p w:rsidR="00C57A30" w:rsidRDefault="00B77A3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2020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after="34" w:line="24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проекта: «Использование информационнокоммуникационных технологий и организация дистанционного обучения воспитанников дошкольного образовательного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учреждения» </w:t>
            </w:r>
          </w:p>
          <w:p w:rsidR="00C57A30" w:rsidRDefault="00B77A31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Педагоги города ознакомились с проектом: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«Использование информационнокоммуникационных технологий и организация дистанционного обучения воспитанников дошкольного образовательного учреждения».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spacing w:line="276" w:lineRule="auto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Проведена презентация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педагогов города. </w:t>
            </w:r>
          </w:p>
          <w:p w:rsidR="00C57A30" w:rsidRDefault="00B77A31">
            <w:pPr>
              <w:spacing w:after="8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line="280" w:lineRule="auto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Присутствовало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25 человек.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57A30">
        <w:trPr>
          <w:trHeight w:val="30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spacing w:after="2" w:line="238" w:lineRule="auto"/>
              <w:ind w:left="29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   Разработать  анкеты по выявлению запросов родителей </w:t>
            </w:r>
          </w:p>
          <w:p w:rsidR="00C57A30" w:rsidRDefault="00B77A31">
            <w:pPr>
              <w:ind w:left="14" w:right="130"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(законных представителей)   «Об оказании дополнительных образовательных услуг на платформе «Виртуальный детский сад»; «Об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2020г. </w:t>
            </w:r>
          </w:p>
          <w:p w:rsidR="00C57A30" w:rsidRDefault="00B77A31">
            <w:pPr>
              <w:spacing w:line="257" w:lineRule="auto"/>
              <w:ind w:right="1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 Работа творческих групп по составлению анкет.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   Разработка  анкет   </w:t>
            </w:r>
          </w:p>
          <w:p w:rsidR="00C57A30" w:rsidRDefault="00B77A31">
            <w:pPr>
              <w:spacing w:line="250" w:lineRule="auto"/>
              <w:ind w:left="14" w:right="19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«Об оказании дополнительных образовательных услуг на платформе </w:t>
            </w:r>
          </w:p>
          <w:p w:rsidR="00C57A30" w:rsidRDefault="00B77A31">
            <w:pPr>
              <w:ind w:left="14" w:right="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«Виртуальный детский сад»; «Об оказании ранней помощи детям специалистами ДОУ на платформе «Виртуальный детский сад»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Разработаны  анкеты  </w:t>
            </w:r>
          </w:p>
          <w:p w:rsidR="00C57A30" w:rsidRDefault="00B77A31">
            <w:pPr>
              <w:spacing w:line="251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«Об оказании дополнительных образовательных услуг на платформе </w:t>
            </w:r>
          </w:p>
          <w:p w:rsidR="00C57A30" w:rsidRDefault="00B77A31">
            <w:pPr>
              <w:spacing w:line="238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«Виртуальный детский сад»; «Об оказании ранней помощи детям специалистами ДОУ на платформе </w:t>
            </w:r>
          </w:p>
          <w:p w:rsidR="00C57A30" w:rsidRDefault="00B77A3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«Виртуальный детский </w:t>
            </w:r>
          </w:p>
        </w:tc>
      </w:tr>
    </w:tbl>
    <w:p w:rsidR="00C57A30" w:rsidRDefault="00C57A30">
      <w:pPr>
        <w:spacing w:after="0"/>
        <w:ind w:left="-720" w:right="12"/>
      </w:pPr>
    </w:p>
    <w:tbl>
      <w:tblPr>
        <w:tblStyle w:val="TableGrid"/>
        <w:tblW w:w="11313" w:type="dxa"/>
        <w:tblInd w:w="-423" w:type="dxa"/>
        <w:tblCellMar>
          <w:top w:w="7" w:type="dxa"/>
          <w:left w:w="86" w:type="dxa"/>
        </w:tblCellMar>
        <w:tblLook w:val="04A0" w:firstRow="1" w:lastRow="0" w:firstColumn="1" w:lastColumn="0" w:noHBand="0" w:noVBand="1"/>
      </w:tblPr>
      <w:tblGrid>
        <w:gridCol w:w="254"/>
        <w:gridCol w:w="3233"/>
        <w:gridCol w:w="3825"/>
        <w:gridCol w:w="2115"/>
        <w:gridCol w:w="1886"/>
      </w:tblGrid>
      <w:tr w:rsidR="00C57A30">
        <w:trPr>
          <w:trHeight w:val="415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C57A30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spacing w:line="239" w:lineRule="auto"/>
              <w:ind w:left="34" w:righ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оказании ранней помощи детям специалистами ДОУ на платформе </w:t>
            </w:r>
          </w:p>
          <w:p w:rsidR="00C57A30" w:rsidRDefault="00B77A31">
            <w:pPr>
              <w:spacing w:line="278" w:lineRule="auto"/>
              <w:ind w:left="34" w:right="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«Виртуальный детский сад». </w:t>
            </w:r>
          </w:p>
          <w:p w:rsidR="00C57A30" w:rsidRDefault="00B77A31">
            <w:pPr>
              <w:spacing w:after="23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line="258" w:lineRule="auto"/>
              <w:ind w:left="408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Проанализировать результаты анкетирования. </w:t>
            </w:r>
          </w:p>
          <w:p w:rsidR="00C57A30" w:rsidRDefault="00B77A31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line="248" w:lineRule="auto"/>
              <w:ind w:left="19" w:right="2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Проведение анкетирования по выявлению запросов родителей (законных представителей).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after="8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tabs>
                <w:tab w:val="center" w:pos="109"/>
                <w:tab w:val="center" w:pos="863"/>
                <w:tab w:val="center" w:pos="215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полученных </w:t>
            </w:r>
          </w:p>
          <w:p w:rsidR="00C57A30" w:rsidRDefault="00B77A31">
            <w:pPr>
              <w:ind w:left="19" w:righ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результатов анкетирования.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сад»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after="8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Подведены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итоги анкетирования. </w:t>
            </w:r>
          </w:p>
        </w:tc>
      </w:tr>
      <w:tr w:rsidR="00C57A30">
        <w:trPr>
          <w:trHeight w:val="552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tabs>
                <w:tab w:val="center" w:pos="440"/>
                <w:tab w:val="center" w:pos="228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C57A30" w:rsidRDefault="00B77A31">
            <w:pPr>
              <w:spacing w:after="8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Межрегиональном </w:t>
            </w:r>
          </w:p>
          <w:p w:rsidR="00C57A30" w:rsidRDefault="00B77A31">
            <w:pPr>
              <w:tabs>
                <w:tab w:val="center" w:pos="293"/>
                <w:tab w:val="center" w:pos="209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этапе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XVII </w:t>
            </w:r>
          </w:p>
          <w:p w:rsidR="00C57A30" w:rsidRDefault="00B77A31">
            <w:pPr>
              <w:spacing w:after="24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Международной </w:t>
            </w:r>
          </w:p>
          <w:p w:rsidR="00C57A30" w:rsidRDefault="00B77A31">
            <w:pPr>
              <w:spacing w:line="281" w:lineRule="auto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Ярмарки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социальнопедагогических </w:t>
            </w:r>
          </w:p>
          <w:p w:rsidR="00C57A30" w:rsidRDefault="00B77A31">
            <w:pPr>
              <w:ind w:left="19" w:righ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инноваций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 ярмарке социально - педагогических  инноваций  на платформе zoom.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spacing w:after="19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2020г. </w:t>
            </w:r>
          </w:p>
          <w:p w:rsidR="00C57A30" w:rsidRDefault="00B77A31">
            <w:pPr>
              <w:spacing w:after="25" w:line="254" w:lineRule="auto"/>
              <w:ind w:left="19" w:right="107" w:firstLine="54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18.12.2020г. Трансляция опыта на  ярмарке социально - педагогических инноваций в городе Ростове.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проекта «Использование информационнокоммуникационных технологий и организация дистанционного обучения воспитанников дошкольного образовательного учреждения» на платформе zoom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after="24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Трансляция опыта.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after="16" w:line="264" w:lineRule="auto"/>
              <w:ind w:left="19"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Трансляция опыта на ярмарке социально – педагогических инноваций </w:t>
            </w:r>
          </w:p>
          <w:p w:rsidR="00C57A30" w:rsidRDefault="00B77A31">
            <w:pPr>
              <w:tabs>
                <w:tab w:val="center" w:pos="668"/>
                <w:tab w:val="center" w:pos="1871"/>
                <w:tab w:val="center" w:pos="246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07.12.2020г.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-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18.12.2020г. </w:t>
            </w:r>
          </w:p>
        </w:tc>
      </w:tr>
      <w:tr w:rsidR="00C57A30">
        <w:trPr>
          <w:trHeight w:val="525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spacing w:after="15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line="253" w:lineRule="auto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1.Разработать конспекты образовательной деятельности по ОО  «Художественноэстетическое развитие», «Познавательное развитие» </w:t>
            </w:r>
          </w:p>
          <w:p w:rsidR="00C57A30" w:rsidRDefault="00B77A31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(конструирование, </w:t>
            </w:r>
          </w:p>
          <w:p w:rsidR="00C57A30" w:rsidRDefault="00B77A31">
            <w:pPr>
              <w:spacing w:line="264" w:lineRule="auto"/>
              <w:ind w:left="19" w:right="107" w:firstLine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окружающим миром). 2. Разработать и провести  мастеркласс «От первого крика до первых слогов».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spacing w:line="253" w:lineRule="auto"/>
              <w:ind w:left="19" w:right="165" w:firstLine="5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2021 1. Работа творческих групп по составлению конспектов образовательной деятельности. </w:t>
            </w:r>
          </w:p>
          <w:p w:rsidR="00C57A30" w:rsidRDefault="00B77A31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after="11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after="21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Разработан  </w:t>
            </w:r>
          </w:p>
          <w:p w:rsidR="00C57A30" w:rsidRDefault="00B77A31">
            <w:pPr>
              <w:spacing w:line="258" w:lineRule="auto"/>
              <w:ind w:left="19" w:righ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мастер-класс «От первого крика до первых слогов».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spacing w:after="17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line="267" w:lineRule="auto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1.Разработка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конспектов образовательной деятельности по ОО  «Художественно-</w:t>
            </w:r>
          </w:p>
          <w:p w:rsidR="00C57A30" w:rsidRDefault="00B77A31">
            <w:pPr>
              <w:tabs>
                <w:tab w:val="center" w:pos="713"/>
                <w:tab w:val="center" w:pos="223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эстетическое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развитие», </w:t>
            </w:r>
          </w:p>
          <w:p w:rsidR="00C57A30" w:rsidRDefault="00B77A31">
            <w:pPr>
              <w:spacing w:after="5" w:line="236" w:lineRule="auto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«Познавательное развитие» </w:t>
            </w:r>
          </w:p>
          <w:p w:rsidR="00C57A30" w:rsidRDefault="00B77A31">
            <w:pPr>
              <w:spacing w:after="3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(конструирование, </w:t>
            </w:r>
          </w:p>
          <w:p w:rsidR="00C57A30" w:rsidRDefault="00B77A31">
            <w:pPr>
              <w:spacing w:line="286" w:lineRule="auto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окружающим миром).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line="281" w:lineRule="auto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мастеркласса «От первого крика до первых слогов».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line="258" w:lineRule="auto"/>
              <w:ind w:left="19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1.Пополнение методической копилки по теме МИП.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after="18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line="265" w:lineRule="auto"/>
              <w:ind w:left="19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Проведен мастеркласс «От первого крика до первых слогов».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57A30">
        <w:trPr>
          <w:trHeight w:val="28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Февраль 2021.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57A30" w:rsidRDefault="00C57A30">
      <w:pPr>
        <w:spacing w:after="0"/>
        <w:ind w:left="-720" w:right="12"/>
      </w:pPr>
    </w:p>
    <w:tbl>
      <w:tblPr>
        <w:tblStyle w:val="TableGrid"/>
        <w:tblW w:w="11313" w:type="dxa"/>
        <w:tblInd w:w="-423" w:type="dxa"/>
        <w:tblCellMar>
          <w:top w:w="7" w:type="dxa"/>
          <w:left w:w="86" w:type="dxa"/>
          <w:right w:w="41" w:type="dxa"/>
        </w:tblCellMar>
        <w:tblLook w:val="04A0" w:firstRow="1" w:lastRow="0" w:firstColumn="1" w:lastColumn="0" w:noHBand="0" w:noVBand="1"/>
      </w:tblPr>
      <w:tblGrid>
        <w:gridCol w:w="365"/>
        <w:gridCol w:w="3243"/>
        <w:gridCol w:w="2190"/>
        <w:gridCol w:w="3243"/>
        <w:gridCol w:w="2272"/>
      </w:tblGrid>
      <w:tr w:rsidR="00C57A30">
        <w:trPr>
          <w:trHeight w:val="69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C57A30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spacing w:line="253" w:lineRule="auto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1.Разработать конспекты образовательной деятельности по ОО  «Художественноэстетическое развитие», «Познавательное развитие» </w:t>
            </w:r>
          </w:p>
          <w:p w:rsidR="00C57A30" w:rsidRDefault="00B77A31">
            <w:pPr>
              <w:spacing w:line="253" w:lineRule="auto"/>
              <w:ind w:left="19" w:right="95" w:firstLine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(конструирование, ознакомление с окружающим миром). 2. Разработать и провести  мастеркласс «Развитие восприятия детей от рождения до 6 месяцев». </w:t>
            </w:r>
          </w:p>
          <w:p w:rsidR="00C57A30" w:rsidRDefault="00B77A31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numPr>
                <w:ilvl w:val="0"/>
                <w:numId w:val="6"/>
              </w:numPr>
              <w:spacing w:line="24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творческих групп по составлению конспектов образовательной деятельности.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after="19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numPr>
                <w:ilvl w:val="0"/>
                <w:numId w:val="6"/>
              </w:num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Разработан  мастер-класс </w:t>
            </w:r>
          </w:p>
          <w:p w:rsidR="00C57A30" w:rsidRDefault="00B77A31">
            <w:pPr>
              <w:spacing w:line="258" w:lineRule="auto"/>
              <w:ind w:left="19" w:right="1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«Развитие восприятия детей от рождения до 6 месяцев».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spacing w:line="251" w:lineRule="auto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1.Разработка конспектов образовательной деятельности по ОО  «Художественноэстетическое развитие», «Познавательное развитие» </w:t>
            </w:r>
          </w:p>
          <w:p w:rsidR="00C57A30" w:rsidRDefault="00B77A31">
            <w:pPr>
              <w:spacing w:line="258" w:lineRule="auto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(конструирование, ознакомление с окружающим миром).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line="252" w:lineRule="auto"/>
              <w:ind w:left="19" w:right="2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Проведение мастеркласса «Развитие восприятия детей от рождения до 6 месяцев».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spacing w:line="258" w:lineRule="auto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1.Пополнение методической копилки по теме МИП.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after="18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line="248" w:lineRule="auto"/>
              <w:ind w:left="19" w:right="45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Проведен мастеркласс «Развитие восприятия детей от рождения до 6 месяцев».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57A30">
        <w:trPr>
          <w:trHeight w:val="553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spacing w:after="15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line="253" w:lineRule="auto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1.Разработать конспекты образовательной деятельности по ОО  «Художественноэстетическое развитие», «Познавательное развитие» </w:t>
            </w:r>
          </w:p>
          <w:p w:rsidR="00C57A30" w:rsidRDefault="00B77A31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(конструирование, </w:t>
            </w:r>
          </w:p>
          <w:p w:rsidR="00C57A30" w:rsidRDefault="00B77A31">
            <w:pPr>
              <w:spacing w:line="276" w:lineRule="auto"/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окружающим миром). </w:t>
            </w:r>
          </w:p>
          <w:p w:rsidR="00C57A30" w:rsidRDefault="00B77A31">
            <w:pPr>
              <w:spacing w:after="43" w:line="238" w:lineRule="auto"/>
              <w:ind w:left="19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2.Сбор статистических данных о работе сайта «Виртуальный детский сад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«Мишутка» </w:t>
            </w:r>
          </w:p>
          <w:p w:rsidR="00C57A30" w:rsidRDefault="00B77A31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spacing w:line="253" w:lineRule="auto"/>
              <w:ind w:left="19" w:right="115" w:firstLine="6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2021 1. Работа творческих групп по составлению конспектов образовательной деятельности.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line="257" w:lineRule="auto"/>
              <w:ind w:left="19"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Работа аналитической группы.  </w:t>
            </w:r>
          </w:p>
          <w:p w:rsidR="00C57A30" w:rsidRDefault="00B77A31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spacing w:after="16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line="267" w:lineRule="auto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1.Разработка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конспектов образовательной деятельности по ОО  «Художественно-</w:t>
            </w:r>
          </w:p>
          <w:p w:rsidR="00C57A30" w:rsidRDefault="00B77A31">
            <w:pPr>
              <w:tabs>
                <w:tab w:val="center" w:pos="713"/>
                <w:tab w:val="center" w:pos="223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эстетическое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развитие», </w:t>
            </w:r>
          </w:p>
          <w:p w:rsidR="00C57A30" w:rsidRDefault="00B77A31">
            <w:pPr>
              <w:spacing w:after="5" w:line="236" w:lineRule="auto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«Познавательное развитие» </w:t>
            </w:r>
          </w:p>
          <w:p w:rsidR="00C57A30" w:rsidRDefault="00B77A31">
            <w:pPr>
              <w:spacing w:after="3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(конструирование, </w:t>
            </w:r>
          </w:p>
          <w:p w:rsidR="00C57A30" w:rsidRDefault="00B77A31">
            <w:pPr>
              <w:spacing w:line="282" w:lineRule="auto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окружающим миром).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 w:hanging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2.Аналитическая информация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работе сайта.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line="258" w:lineRule="auto"/>
              <w:ind w:left="19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1.Пополнение методической копилки по теме МИП.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2.Положительные отзывы педагогов и родителей о работе сайта. </w:t>
            </w:r>
          </w:p>
        </w:tc>
      </w:tr>
      <w:tr w:rsidR="00C57A30">
        <w:trPr>
          <w:trHeight w:val="277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spacing w:after="15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1.Разработать конспекты образовательной деятельности по ОО  «Художественноэстетическое развитие», «Познавательное развитие»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spacing w:line="261" w:lineRule="auto"/>
              <w:ind w:left="19" w:right="115" w:firstLine="5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2021 1. Работа творческих групп по составлению конспектов образовательной деятельности. </w:t>
            </w:r>
          </w:p>
          <w:p w:rsidR="00C57A30" w:rsidRDefault="00B77A31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spacing w:after="16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line="267" w:lineRule="auto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1.Разработка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конспектов образовательной деятельности по ОО  «Художественно-</w:t>
            </w:r>
          </w:p>
          <w:p w:rsidR="00C57A30" w:rsidRDefault="00B77A31">
            <w:pPr>
              <w:tabs>
                <w:tab w:val="center" w:pos="713"/>
                <w:tab w:val="center" w:pos="223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эстетическое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развитие», </w:t>
            </w:r>
          </w:p>
          <w:p w:rsidR="00C57A30" w:rsidRDefault="00B77A31">
            <w:pPr>
              <w:spacing w:line="236" w:lineRule="auto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«Познавательное развитие» </w:t>
            </w:r>
          </w:p>
          <w:p w:rsidR="00C57A30" w:rsidRDefault="00B77A31">
            <w:pPr>
              <w:spacing w:after="8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(конструирование, </w:t>
            </w:r>
          </w:p>
          <w:p w:rsidR="00C57A30" w:rsidRDefault="00B77A31">
            <w:pPr>
              <w:tabs>
                <w:tab w:val="center" w:pos="763"/>
                <w:tab w:val="center" w:pos="273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line="258" w:lineRule="auto"/>
              <w:ind w:left="19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1.Пополнение методической копилки по теме МИП.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57A30">
        <w:trPr>
          <w:trHeight w:val="24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C57A30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(конструирование, </w:t>
            </w:r>
          </w:p>
          <w:p w:rsidR="00C57A30" w:rsidRDefault="00B77A31">
            <w:pPr>
              <w:spacing w:line="276" w:lineRule="auto"/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окружающим миром). </w:t>
            </w:r>
          </w:p>
          <w:p w:rsidR="00C57A30" w:rsidRDefault="00B77A31">
            <w:pPr>
              <w:spacing w:after="19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line="257" w:lineRule="auto"/>
              <w:ind w:left="19" w:right="1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Подведение итогов деятельности МИП за год.  </w:t>
            </w:r>
          </w:p>
          <w:p w:rsidR="00C57A30" w:rsidRDefault="00B77A31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after="14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line="257" w:lineRule="auto"/>
              <w:ind w:left="19" w:right="1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Подведение итогов деятельности МИП за год. 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окружающим миром).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line="280" w:lineRule="auto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Подведение итогов деятельности МИП за год. 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after="14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A30" w:rsidRDefault="00B77A31">
            <w:pPr>
              <w:spacing w:line="257" w:lineRule="auto"/>
              <w:ind w:left="19" w:right="29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Подведение итогов деятельности МИП за год. 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57A30" w:rsidRDefault="00B77A3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57A30" w:rsidRDefault="00B77A31">
      <w:pPr>
        <w:spacing w:after="5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Если в проект вносились изменения, необходимо указать какие и причину внесения коррективов?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7A30" w:rsidRDefault="00B77A31">
      <w:pPr>
        <w:spacing w:after="5" w:line="270" w:lineRule="auto"/>
        <w:ind w:left="-5" w:right="398" w:hanging="10"/>
      </w:pPr>
      <w:r>
        <w:rPr>
          <w:rFonts w:ascii="Times New Roman" w:eastAsia="Times New Roman" w:hAnsi="Times New Roman" w:cs="Times New Roman"/>
          <w:sz w:val="24"/>
        </w:rPr>
        <w:t>Изменения в проект не вносились.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119D2" w:rsidRDefault="00B77A31">
      <w:pPr>
        <w:spacing w:after="5" w:line="271" w:lineRule="auto"/>
        <w:ind w:left="-5" w:right="1646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2.2. Условия, созданные для достижения результатов инновационного проекта/этапа инновационной деятельности  </w:t>
      </w:r>
    </w:p>
    <w:p w:rsidR="00C57A30" w:rsidRDefault="00B77A31">
      <w:pPr>
        <w:spacing w:after="5" w:line="271" w:lineRule="auto"/>
        <w:ind w:left="-5" w:right="164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2.2.1. Кадровые условия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C57A30" w:rsidRDefault="00B77A31">
      <w:pPr>
        <w:spacing w:after="5" w:line="270" w:lineRule="auto"/>
        <w:ind w:left="-5" w:right="398" w:hanging="10"/>
      </w:pPr>
      <w:r>
        <w:rPr>
          <w:rFonts w:ascii="Times New Roman" w:eastAsia="Times New Roman" w:hAnsi="Times New Roman" w:cs="Times New Roman"/>
          <w:sz w:val="24"/>
        </w:rPr>
        <w:t xml:space="preserve"> С целью создания условий для  инновационной деятельности   проведено анкетирование педагогического коллектива, направленное на изучение    сформированности  личностно</w:t>
      </w:r>
      <w:r w:rsidR="00BD4C6F"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 xml:space="preserve">деятельностного компонента , уровня сформированности презентационной компетентности педагога. </w:t>
      </w:r>
      <w:r>
        <w:rPr>
          <w:rFonts w:ascii="Times New Roman" w:eastAsia="Times New Roman" w:hAnsi="Times New Roman" w:cs="Times New Roman"/>
          <w:b/>
          <w:sz w:val="24"/>
        </w:rPr>
        <w:t xml:space="preserve">Результаты анкетирования «Исследование сформированности личностно-деятельностного компонента». </w:t>
      </w:r>
    </w:p>
    <w:p w:rsidR="00C57A30" w:rsidRDefault="00B77A31">
      <w:pPr>
        <w:spacing w:after="4" w:line="272" w:lineRule="auto"/>
        <w:ind w:left="-5" w:right="573" w:hanging="10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В педагогическом коллективе преобладают три уровня сформированности компонента:  </w:t>
      </w:r>
      <w:r>
        <w:rPr>
          <w:rFonts w:ascii="Times New Roman" w:eastAsia="Times New Roman" w:hAnsi="Times New Roman" w:cs="Times New Roman"/>
          <w:color w:val="444444"/>
          <w:sz w:val="24"/>
        </w:rPr>
        <w:t>адаптивный (ситуативно-креативный) — способность педагога приспособиться к новым требованиям жизни, изменить известный, сложившийся метод. Возможны спонтанные всплески творч</w:t>
      </w:r>
      <w:r w:rsidR="008119D2">
        <w:rPr>
          <w:rFonts w:ascii="Times New Roman" w:eastAsia="Times New Roman" w:hAnsi="Times New Roman" w:cs="Times New Roman"/>
          <w:color w:val="444444"/>
          <w:sz w:val="24"/>
        </w:rPr>
        <w:t>ества в определенные моменты (3</w:t>
      </w:r>
      <w:r>
        <w:rPr>
          <w:rFonts w:ascii="Times New Roman" w:eastAsia="Times New Roman" w:hAnsi="Times New Roman" w:cs="Times New Roman"/>
          <w:color w:val="444444"/>
          <w:sz w:val="24"/>
        </w:rPr>
        <w:t xml:space="preserve"> человека). </w:t>
      </w:r>
    </w:p>
    <w:p w:rsidR="00C57A30" w:rsidRDefault="00B77A31">
      <w:pPr>
        <w:spacing w:after="4" w:line="272" w:lineRule="auto"/>
        <w:ind w:left="-5" w:right="573" w:hanging="10"/>
      </w:pPr>
      <w:r>
        <w:rPr>
          <w:rFonts w:ascii="Times New Roman" w:eastAsia="Times New Roman" w:hAnsi="Times New Roman" w:cs="Times New Roman"/>
          <w:color w:val="444444"/>
          <w:sz w:val="24"/>
        </w:rPr>
        <w:t xml:space="preserve"> поисковый (креативный) — когда творчество педагога направлено на конструирование стратегий и тактик педагогической деятельности в конкретных педагогических ситуациях. При этом используются фрагменты известных алгоритмов и собственные приемы, способы, повышающие р</w:t>
      </w:r>
      <w:r w:rsidR="008119D2">
        <w:rPr>
          <w:rFonts w:ascii="Times New Roman" w:eastAsia="Times New Roman" w:hAnsi="Times New Roman" w:cs="Times New Roman"/>
          <w:color w:val="444444"/>
          <w:sz w:val="24"/>
        </w:rPr>
        <w:t>езультативность деятельности (15</w:t>
      </w:r>
      <w:r>
        <w:rPr>
          <w:rFonts w:ascii="Times New Roman" w:eastAsia="Times New Roman" w:hAnsi="Times New Roman" w:cs="Times New Roman"/>
          <w:color w:val="444444"/>
          <w:sz w:val="24"/>
        </w:rPr>
        <w:t xml:space="preserve"> человек).  творческий (концептуальный) — нестандартные, необычные действия педагога, которых нет в известном опыте. Предлагает принципиально новые варианты ре</w:t>
      </w:r>
      <w:r w:rsidR="008119D2">
        <w:rPr>
          <w:rFonts w:ascii="Times New Roman" w:eastAsia="Times New Roman" w:hAnsi="Times New Roman" w:cs="Times New Roman"/>
          <w:color w:val="444444"/>
          <w:sz w:val="24"/>
        </w:rPr>
        <w:t>шения профессиональных задач ( 4</w:t>
      </w:r>
      <w:r>
        <w:rPr>
          <w:rFonts w:ascii="Times New Roman" w:eastAsia="Times New Roman" w:hAnsi="Times New Roman" w:cs="Times New Roman"/>
          <w:color w:val="444444"/>
          <w:sz w:val="24"/>
        </w:rPr>
        <w:t xml:space="preserve"> человек</w:t>
      </w:r>
      <w:r w:rsidR="008119D2">
        <w:rPr>
          <w:rFonts w:ascii="Times New Roman" w:eastAsia="Times New Roman" w:hAnsi="Times New Roman" w:cs="Times New Roman"/>
          <w:color w:val="444444"/>
          <w:sz w:val="24"/>
        </w:rPr>
        <w:t>а</w:t>
      </w:r>
      <w:r>
        <w:rPr>
          <w:rFonts w:ascii="Times New Roman" w:eastAsia="Times New Roman" w:hAnsi="Times New Roman" w:cs="Times New Roman"/>
          <w:color w:val="444444"/>
          <w:sz w:val="24"/>
        </w:rPr>
        <w:t xml:space="preserve">). </w:t>
      </w:r>
    </w:p>
    <w:p w:rsidR="00C57A30" w:rsidRDefault="00B77A31">
      <w:pPr>
        <w:spacing w:after="149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color w:val="444444"/>
          <w:sz w:val="24"/>
        </w:rPr>
        <w:t>Результаты анкетирования «О</w:t>
      </w:r>
      <w:r>
        <w:rPr>
          <w:rFonts w:ascii="Times New Roman" w:eastAsia="Times New Roman" w:hAnsi="Times New Roman" w:cs="Times New Roman"/>
          <w:b/>
          <w:sz w:val="24"/>
        </w:rPr>
        <w:t xml:space="preserve">пределение уровня сформированности презентационной компетентности педагога». </w:t>
      </w:r>
    </w:p>
    <w:p w:rsidR="00C57A30" w:rsidRDefault="00B77A31">
      <w:pPr>
        <w:spacing w:after="175" w:line="258" w:lineRule="auto"/>
        <w:ind w:left="144" w:right="573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  У педагогического коллектива в целом сформированы базовые компоненты презентационной компетентности , позволяющие эффективно осуществлять педагогическую деятельность. </w:t>
      </w:r>
      <w:r>
        <w:rPr>
          <w:rFonts w:ascii="Times New Roman" w:eastAsia="Times New Roman" w:hAnsi="Times New Roman" w:cs="Times New Roman"/>
          <w:color w:val="383838"/>
          <w:sz w:val="24"/>
        </w:rPr>
        <w:t xml:space="preserve">Наличие презентационной компетентности педагогического коллектива  выражается в умении презентовать положительный опыт своей профессиональной деятельности в написании и публикации статей в журналах, на образовательных сайтах, выступлениях на педагогических конференциях разного уровня, презентации материалов из опыта работы по актуальным проблемам дошкольного образования на сайте дошкольного учреждения и т.д. </w:t>
      </w:r>
    </w:p>
    <w:p w:rsidR="00C57A30" w:rsidRDefault="00B77A31">
      <w:pPr>
        <w:spacing w:after="5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2.2.2.  Материально-техническое оснащение - пополнение РППС необходимыми материалами и           оборудованием. </w:t>
      </w:r>
    </w:p>
    <w:p w:rsidR="00C57A30" w:rsidRDefault="00B77A31" w:rsidP="008119D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7A30" w:rsidRDefault="00B77A31">
      <w:pPr>
        <w:spacing w:after="4" w:line="267" w:lineRule="auto"/>
        <w:ind w:left="-5" w:right="43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2.3. Трудности  и проблемы, с которыми столкнулись при реализации инновационного проекта</w:t>
      </w:r>
      <w:r>
        <w:rPr>
          <w:rFonts w:ascii="Times New Roman" w:eastAsia="Times New Roman" w:hAnsi="Times New Roman" w:cs="Times New Roman"/>
          <w:sz w:val="24"/>
        </w:rPr>
        <w:t xml:space="preserve">       Затруднений и проблем, возникающих по ходу осуществления инновационной деятельности  не выявлено. </w:t>
      </w:r>
    </w:p>
    <w:p w:rsidR="00C57A30" w:rsidRDefault="00B77A31">
      <w:pPr>
        <w:spacing w:after="4" w:line="267" w:lineRule="auto"/>
        <w:ind w:left="-5" w:right="43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В результате реализации проекта создано нормативно-правовое, методическое обеспечение для качественного осуществлени</w:t>
      </w:r>
      <w:r w:rsidR="008119D2">
        <w:rPr>
          <w:rFonts w:ascii="Times New Roman" w:eastAsia="Times New Roman" w:hAnsi="Times New Roman" w:cs="Times New Roman"/>
          <w:sz w:val="24"/>
        </w:rPr>
        <w:t xml:space="preserve">я образовательной деятельности </w:t>
      </w:r>
      <w:r>
        <w:rPr>
          <w:rFonts w:ascii="Times New Roman" w:eastAsia="Times New Roman" w:hAnsi="Times New Roman" w:cs="Times New Roman"/>
          <w:sz w:val="24"/>
        </w:rPr>
        <w:t xml:space="preserve">в соответствии с целями и задачами проекта; обеспечена качественная реализация педагогических технологий; организовано активное включение родителей в образовательную деятельность, продолжается работа по непрерывному повышению профессиональной компетентности педагогов и повышению уровня профессиональной квалификации педагогического коллектива. </w:t>
      </w:r>
    </w:p>
    <w:p w:rsidR="00C57A30" w:rsidRDefault="00B77A3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7A30" w:rsidRDefault="00B77A31">
      <w:pPr>
        <w:numPr>
          <w:ilvl w:val="0"/>
          <w:numId w:val="1"/>
        </w:numPr>
        <w:spacing w:after="0"/>
        <w:ind w:right="295" w:hanging="24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Описание результатов инновационной деятельности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7A30" w:rsidRDefault="00B77A31">
      <w:pPr>
        <w:spacing w:after="29"/>
        <w:ind w:left="28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7A30" w:rsidRDefault="00B77A31">
      <w:pPr>
        <w:spacing w:after="5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3.1.  Достигнутые результаты и эффекты инновационного проекта: </w:t>
      </w:r>
    </w:p>
    <w:p w:rsidR="00C57A30" w:rsidRDefault="00B77A31">
      <w:pPr>
        <w:spacing w:after="5" w:line="270" w:lineRule="auto"/>
        <w:ind w:left="-5" w:right="398" w:hanging="10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В условиях развертывания инновационных тенденций в дошкольном образовании, обновления его содержания и форм  в МДОУ </w:t>
      </w:r>
      <w:r w:rsidR="008119D2">
        <w:rPr>
          <w:rFonts w:ascii="Times New Roman" w:eastAsia="Times New Roman" w:hAnsi="Times New Roman" w:cs="Times New Roman"/>
          <w:sz w:val="24"/>
        </w:rPr>
        <w:t>«Детский сад № 41</w:t>
      </w:r>
      <w:r>
        <w:rPr>
          <w:rFonts w:ascii="Times New Roman" w:eastAsia="Times New Roman" w:hAnsi="Times New Roman" w:cs="Times New Roman"/>
          <w:sz w:val="24"/>
        </w:rPr>
        <w:t xml:space="preserve">» была выстроена  система сопровождения инновационной деятельности педагогов, обеспечивающую возможность перевода дошкольного образования на более качественный уровень. </w:t>
      </w:r>
    </w:p>
    <w:p w:rsidR="00C57A30" w:rsidRDefault="00B77A31">
      <w:pPr>
        <w:spacing w:after="36" w:line="270" w:lineRule="auto"/>
        <w:ind w:left="370" w:right="398" w:hanging="10"/>
      </w:pPr>
      <w:r>
        <w:rPr>
          <w:rFonts w:ascii="Times New Roman" w:eastAsia="Times New Roman" w:hAnsi="Times New Roman" w:cs="Times New Roman"/>
          <w:sz w:val="24"/>
        </w:rPr>
        <w:t xml:space="preserve">Результат работы по проекту: </w:t>
      </w:r>
    </w:p>
    <w:p w:rsidR="00C57A30" w:rsidRDefault="00B77A31">
      <w:pPr>
        <w:numPr>
          <w:ilvl w:val="0"/>
          <w:numId w:val="2"/>
        </w:numPr>
        <w:spacing w:after="5" w:line="270" w:lineRule="auto"/>
        <w:ind w:right="398" w:hanging="427"/>
      </w:pPr>
      <w:r>
        <w:rPr>
          <w:rFonts w:ascii="Times New Roman" w:eastAsia="Times New Roman" w:hAnsi="Times New Roman" w:cs="Times New Roman"/>
          <w:sz w:val="24"/>
        </w:rPr>
        <w:t xml:space="preserve">повышен уровень профессиональной компетентности педагогов ДОУ; </w:t>
      </w:r>
    </w:p>
    <w:p w:rsidR="00C57A30" w:rsidRDefault="00B77A31">
      <w:pPr>
        <w:numPr>
          <w:ilvl w:val="0"/>
          <w:numId w:val="2"/>
        </w:numPr>
        <w:spacing w:after="5" w:line="270" w:lineRule="auto"/>
        <w:ind w:right="398" w:hanging="427"/>
      </w:pPr>
      <w:r>
        <w:rPr>
          <w:rFonts w:ascii="Times New Roman" w:eastAsia="Times New Roman" w:hAnsi="Times New Roman" w:cs="Times New Roman"/>
          <w:sz w:val="24"/>
        </w:rPr>
        <w:t xml:space="preserve">включение в инновационный процесс 100 % педагогического коллектива; </w:t>
      </w:r>
    </w:p>
    <w:p w:rsidR="00C57A30" w:rsidRDefault="00B77A31">
      <w:pPr>
        <w:numPr>
          <w:ilvl w:val="0"/>
          <w:numId w:val="2"/>
        </w:numPr>
        <w:spacing w:after="32" w:line="270" w:lineRule="auto"/>
        <w:ind w:right="398" w:hanging="427"/>
      </w:pPr>
      <w:r>
        <w:rPr>
          <w:rFonts w:ascii="Times New Roman" w:eastAsia="Times New Roman" w:hAnsi="Times New Roman" w:cs="Times New Roman"/>
          <w:sz w:val="24"/>
        </w:rPr>
        <w:t xml:space="preserve">обеспечена активная партнерская позиция родителей; </w:t>
      </w:r>
    </w:p>
    <w:p w:rsidR="00C57A30" w:rsidRDefault="00B77A31">
      <w:pPr>
        <w:numPr>
          <w:ilvl w:val="0"/>
          <w:numId w:val="2"/>
        </w:numPr>
        <w:spacing w:after="29" w:line="270" w:lineRule="auto"/>
        <w:ind w:right="398" w:hanging="427"/>
      </w:pPr>
      <w:r>
        <w:rPr>
          <w:rFonts w:ascii="Times New Roman" w:eastAsia="Times New Roman" w:hAnsi="Times New Roman" w:cs="Times New Roman"/>
          <w:sz w:val="24"/>
        </w:rPr>
        <w:t xml:space="preserve">трансляция инновационного опыта  на семинарах, сайтах ДОУ и образовательных ресурсах в сети интернет;  </w:t>
      </w:r>
    </w:p>
    <w:p w:rsidR="00C57A30" w:rsidRDefault="00B77A31">
      <w:pPr>
        <w:numPr>
          <w:ilvl w:val="0"/>
          <w:numId w:val="2"/>
        </w:numPr>
        <w:spacing w:after="28" w:line="270" w:lineRule="auto"/>
        <w:ind w:right="398" w:hanging="427"/>
      </w:pPr>
      <w:r>
        <w:rPr>
          <w:rFonts w:ascii="Times New Roman" w:eastAsia="Times New Roman" w:hAnsi="Times New Roman" w:cs="Times New Roman"/>
          <w:sz w:val="24"/>
        </w:rPr>
        <w:t xml:space="preserve">публикации, диссеминация практического педагогического опыта (конференции, обмен опытом на семинарах и др.); </w:t>
      </w:r>
    </w:p>
    <w:p w:rsidR="00C57A30" w:rsidRDefault="00B77A31">
      <w:pPr>
        <w:numPr>
          <w:ilvl w:val="0"/>
          <w:numId w:val="2"/>
        </w:numPr>
        <w:spacing w:after="2" w:line="263" w:lineRule="auto"/>
        <w:ind w:right="398" w:hanging="427"/>
      </w:pPr>
      <w:r>
        <w:rPr>
          <w:rFonts w:ascii="Times New Roman" w:eastAsia="Times New Roman" w:hAnsi="Times New Roman" w:cs="Times New Roman"/>
          <w:sz w:val="24"/>
        </w:rPr>
        <w:t xml:space="preserve">модернизация организационной структуры управления – создание управленческой команды; </w:t>
      </w:r>
    </w:p>
    <w:p w:rsidR="00C57A30" w:rsidRDefault="00B77A31" w:rsidP="008119D2">
      <w:pPr>
        <w:numPr>
          <w:ilvl w:val="0"/>
          <w:numId w:val="2"/>
        </w:numPr>
        <w:spacing w:after="5" w:line="270" w:lineRule="auto"/>
        <w:ind w:right="398" w:hanging="427"/>
      </w:pPr>
      <w:r>
        <w:rPr>
          <w:rFonts w:ascii="Times New Roman" w:eastAsia="Times New Roman" w:hAnsi="Times New Roman" w:cs="Times New Roman"/>
          <w:sz w:val="24"/>
        </w:rPr>
        <w:t xml:space="preserve">повышение конкурентоспособности МДОУ на рынке образовательных услуг. </w:t>
      </w:r>
      <w:r w:rsidRPr="008119D2">
        <w:rPr>
          <w:rFonts w:ascii="Times New Roman" w:eastAsia="Times New Roman" w:hAnsi="Times New Roman" w:cs="Times New Roman"/>
          <w:color w:val="FF0000"/>
          <w:sz w:val="24"/>
        </w:rPr>
        <w:t xml:space="preserve">            </w:t>
      </w:r>
      <w:r w:rsidRPr="008119D2">
        <w:rPr>
          <w:rFonts w:ascii="Times New Roman" w:eastAsia="Times New Roman" w:hAnsi="Times New Roman" w:cs="Times New Roman"/>
          <w:sz w:val="24"/>
        </w:rPr>
        <w:t xml:space="preserve"> </w:t>
      </w:r>
    </w:p>
    <w:p w:rsidR="00C57A30" w:rsidRDefault="00B77A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7A30" w:rsidRDefault="00B77A31">
      <w:pPr>
        <w:spacing w:after="5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3.2. Обоснование востребованности результатов инновационной деятельности  для МСО г. Ярославля.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7A30" w:rsidRDefault="00B77A31">
      <w:pPr>
        <w:spacing w:after="0"/>
      </w:pPr>
      <w:r>
        <w:rPr>
          <w:rFonts w:ascii="Segoe UI Symbol" w:eastAsia="Segoe UI Symbol" w:hAnsi="Segoe UI Symbol" w:cs="Segoe UI Symbol"/>
          <w:sz w:val="24"/>
        </w:rPr>
        <w:t></w:t>
      </w:r>
    </w:p>
    <w:p w:rsidR="00C57A30" w:rsidRDefault="00B77A31">
      <w:pPr>
        <w:numPr>
          <w:ilvl w:val="0"/>
          <w:numId w:val="2"/>
        </w:numPr>
        <w:spacing w:after="32" w:line="270" w:lineRule="auto"/>
        <w:ind w:right="398" w:hanging="427"/>
      </w:pPr>
      <w:r>
        <w:rPr>
          <w:rFonts w:ascii="Times New Roman" w:eastAsia="Times New Roman" w:hAnsi="Times New Roman" w:cs="Times New Roman"/>
          <w:sz w:val="24"/>
        </w:rPr>
        <w:t xml:space="preserve">Внедрение инноваций в муниципальную систему образования;  </w:t>
      </w:r>
    </w:p>
    <w:p w:rsidR="00C57A30" w:rsidRDefault="00B77A31">
      <w:pPr>
        <w:numPr>
          <w:ilvl w:val="0"/>
          <w:numId w:val="2"/>
        </w:numPr>
        <w:spacing w:after="65" w:line="270" w:lineRule="auto"/>
        <w:ind w:right="398" w:hanging="427"/>
      </w:pPr>
      <w:r>
        <w:rPr>
          <w:rFonts w:ascii="Times New Roman" w:eastAsia="Times New Roman" w:hAnsi="Times New Roman" w:cs="Times New Roman"/>
          <w:sz w:val="24"/>
        </w:rPr>
        <w:t xml:space="preserve">Повышение профессиональных компетентностей педагогических работников дошкольных образовательных учреждений через овладение информационно- коммуникационными технологиями;  </w:t>
      </w:r>
    </w:p>
    <w:p w:rsidR="00C57A30" w:rsidRDefault="00B77A31">
      <w:pPr>
        <w:numPr>
          <w:ilvl w:val="0"/>
          <w:numId w:val="2"/>
        </w:numPr>
        <w:spacing w:after="66" w:line="270" w:lineRule="auto"/>
        <w:ind w:right="398" w:hanging="427"/>
      </w:pPr>
      <w:r>
        <w:rPr>
          <w:rFonts w:ascii="Times New Roman" w:eastAsia="Times New Roman" w:hAnsi="Times New Roman" w:cs="Times New Roman"/>
          <w:sz w:val="24"/>
        </w:rPr>
        <w:t xml:space="preserve">Использование интернет- ресурсов для обмена и распространения опыта между дошкольными образовательными учреждениями;  </w:t>
      </w:r>
    </w:p>
    <w:p w:rsidR="00C57A30" w:rsidRDefault="00B77A31">
      <w:pPr>
        <w:numPr>
          <w:ilvl w:val="0"/>
          <w:numId w:val="2"/>
        </w:numPr>
        <w:spacing w:after="158" w:line="270" w:lineRule="auto"/>
        <w:ind w:right="398" w:hanging="427"/>
      </w:pPr>
      <w:r>
        <w:rPr>
          <w:rFonts w:ascii="Times New Roman" w:eastAsia="Times New Roman" w:hAnsi="Times New Roman" w:cs="Times New Roman"/>
          <w:sz w:val="24"/>
        </w:rPr>
        <w:t xml:space="preserve">Эффективное использование ресурсов нескольких дошкольных образовательных организаций в реализации образовательных программ дошкольного образования при дистанционном взаимодействии с детьми дошкольного возраста;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Повышение качества образования.  </w:t>
      </w:r>
    </w:p>
    <w:p w:rsidR="00C57A30" w:rsidRDefault="00B77A3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7A30" w:rsidRDefault="00B77A31">
      <w:pPr>
        <w:numPr>
          <w:ilvl w:val="1"/>
          <w:numId w:val="3"/>
        </w:numPr>
        <w:spacing w:after="5" w:line="271" w:lineRule="auto"/>
        <w:ind w:hanging="422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Влияние инновационных процессов на эффективность деятельности образовательной организации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7A30" w:rsidRDefault="00B77A31">
      <w:pPr>
        <w:spacing w:after="5" w:line="270" w:lineRule="auto"/>
        <w:ind w:left="-5" w:right="398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В  результате инновационной деятельности  достигнуты следующие показатели:  сформировано положительное отношение и потребность педагогов к инновационной деятельности, созданы условия для повышения их профессиональной квалификации и компетентности, созданы инновационные структурные подразделения и  система управления их деятельностью,  выявлен и распространен инновационный  опыт, а также разработана  и используется  система стимулирования и поощрения инновационной деятельности педагогов. </w:t>
      </w:r>
    </w:p>
    <w:p w:rsidR="00C57A30" w:rsidRDefault="00B77A3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7A30" w:rsidRDefault="00B77A3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7A30" w:rsidRDefault="00B77A31">
      <w:pPr>
        <w:numPr>
          <w:ilvl w:val="1"/>
          <w:numId w:val="3"/>
        </w:numPr>
        <w:spacing w:after="5" w:line="271" w:lineRule="auto"/>
        <w:ind w:hanging="422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Материалы, подтверждающие положительный эффект инновационного проекта </w:t>
      </w:r>
    </w:p>
    <w:p w:rsidR="00C57A30" w:rsidRDefault="00B77A31">
      <w:pPr>
        <w:spacing w:after="5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(результаты аналитической деятельности, опросов, статистических данных, подтверждающих результативность деятельности)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7A30" w:rsidRDefault="00B77A31">
      <w:pPr>
        <w:spacing w:after="4" w:line="267" w:lineRule="auto"/>
        <w:ind w:left="-5" w:right="43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В рамках инновационной деятельности педагогов проведен опрос родителей  – отмечено актуальность представленного материала, аргументированность содержания, практическая значимость, качество и полнота представления. </w:t>
      </w:r>
    </w:p>
    <w:p w:rsidR="00C57A30" w:rsidRDefault="00B77A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7A30" w:rsidRDefault="00B77A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7A30" w:rsidRDefault="00B77A31">
      <w:pPr>
        <w:numPr>
          <w:ilvl w:val="1"/>
          <w:numId w:val="3"/>
        </w:numPr>
        <w:spacing w:after="5" w:line="271" w:lineRule="auto"/>
        <w:ind w:hanging="422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Презентация опыта инновационной деятельности (организация и участие в мероприятиях разных уровней, публикации материалов и др.)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7A30" w:rsidRDefault="00B77A31">
      <w:pPr>
        <w:spacing w:after="2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7A30" w:rsidRDefault="00B77A31">
      <w:pPr>
        <w:spacing w:after="5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Участие в мероприятиях: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7A30" w:rsidRDefault="00B77A31">
      <w:pPr>
        <w:spacing w:after="5" w:line="270" w:lineRule="auto"/>
        <w:ind w:left="-5" w:right="4279" w:hanging="10"/>
      </w:pPr>
      <w:r>
        <w:rPr>
          <w:rFonts w:ascii="Times New Roman" w:eastAsia="Times New Roman" w:hAnsi="Times New Roman" w:cs="Times New Roman"/>
          <w:sz w:val="24"/>
        </w:rPr>
        <w:t xml:space="preserve">1. Межсетевые семинары. 2.  Публикация на сайте «Виртуальный детский сад «Мишутка». </w:t>
      </w:r>
    </w:p>
    <w:p w:rsidR="00C57A30" w:rsidRDefault="00B77A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7A30" w:rsidRDefault="00B77A31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7A30" w:rsidRDefault="00B77A31">
      <w:pPr>
        <w:spacing w:after="5" w:line="270" w:lineRule="auto"/>
        <w:ind w:left="-5" w:right="398" w:hanging="10"/>
      </w:pPr>
      <w:r>
        <w:rPr>
          <w:rFonts w:ascii="Times New Roman" w:eastAsia="Times New Roman" w:hAnsi="Times New Roman" w:cs="Times New Roman"/>
          <w:sz w:val="24"/>
        </w:rPr>
        <w:t xml:space="preserve">Отчет составил(а): ФИО, должность  </w:t>
      </w:r>
    </w:p>
    <w:p w:rsidR="00C57A30" w:rsidRDefault="008119D2">
      <w:pPr>
        <w:spacing w:after="5" w:line="270" w:lineRule="auto"/>
        <w:ind w:left="-5" w:right="398" w:hanging="10"/>
      </w:pPr>
      <w:r>
        <w:rPr>
          <w:rFonts w:ascii="Times New Roman" w:eastAsia="Times New Roman" w:hAnsi="Times New Roman" w:cs="Times New Roman"/>
          <w:sz w:val="24"/>
        </w:rPr>
        <w:t>Смирнова Ирина Николаевна – старший воспитатель 19.05.2021г.</w:t>
      </w:r>
    </w:p>
    <w:p w:rsidR="00C57A30" w:rsidRDefault="00B77A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7A30" w:rsidRDefault="00B77A31">
      <w:pPr>
        <w:spacing w:after="0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57A30">
      <w:pgSz w:w="11904" w:h="16838"/>
      <w:pgMar w:top="725" w:right="281" w:bottom="78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Armenian">
    <w:altName w:val="Arial"/>
    <w:charset w:val="00"/>
    <w:family w:val="swiss"/>
    <w:pitch w:val="variable"/>
    <w:sig w:usb0="00000003" w:usb1="4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EFF"/>
    <w:multiLevelType w:val="multilevel"/>
    <w:tmpl w:val="4D5675B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335504"/>
    <w:multiLevelType w:val="hybridMultilevel"/>
    <w:tmpl w:val="95EC1CA6"/>
    <w:lvl w:ilvl="0" w:tplc="6B308380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A8151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8EFB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7CBE1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2C98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07B5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AA099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C701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D02E0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C05983"/>
    <w:multiLevelType w:val="multilevel"/>
    <w:tmpl w:val="9C04AAA8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B73AFE"/>
    <w:multiLevelType w:val="hybridMultilevel"/>
    <w:tmpl w:val="B13E1C90"/>
    <w:lvl w:ilvl="0" w:tplc="496870A8">
      <w:start w:val="3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914A">
      <w:start w:val="1"/>
      <w:numFmt w:val="lowerLetter"/>
      <w:lvlText w:val="%2"/>
      <w:lvlJc w:val="left"/>
      <w:pPr>
        <w:ind w:left="3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800D46">
      <w:start w:val="1"/>
      <w:numFmt w:val="lowerRoman"/>
      <w:lvlText w:val="%3"/>
      <w:lvlJc w:val="left"/>
      <w:pPr>
        <w:ind w:left="4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828E18">
      <w:start w:val="1"/>
      <w:numFmt w:val="decimal"/>
      <w:lvlText w:val="%4"/>
      <w:lvlJc w:val="left"/>
      <w:pPr>
        <w:ind w:left="4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006A8A">
      <w:start w:val="1"/>
      <w:numFmt w:val="lowerLetter"/>
      <w:lvlText w:val="%5"/>
      <w:lvlJc w:val="left"/>
      <w:pPr>
        <w:ind w:left="5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C0D64">
      <w:start w:val="1"/>
      <w:numFmt w:val="lowerRoman"/>
      <w:lvlText w:val="%6"/>
      <w:lvlJc w:val="left"/>
      <w:pPr>
        <w:ind w:left="6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4D0DA">
      <w:start w:val="1"/>
      <w:numFmt w:val="decimal"/>
      <w:lvlText w:val="%7"/>
      <w:lvlJc w:val="left"/>
      <w:pPr>
        <w:ind w:left="69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6E7B2">
      <w:start w:val="1"/>
      <w:numFmt w:val="lowerLetter"/>
      <w:lvlText w:val="%8"/>
      <w:lvlJc w:val="left"/>
      <w:pPr>
        <w:ind w:left="7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C01F8">
      <w:start w:val="1"/>
      <w:numFmt w:val="lowerRoman"/>
      <w:lvlText w:val="%9"/>
      <w:lvlJc w:val="left"/>
      <w:pPr>
        <w:ind w:left="8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231BBB"/>
    <w:multiLevelType w:val="hybridMultilevel"/>
    <w:tmpl w:val="F4AAD6C2"/>
    <w:lvl w:ilvl="0" w:tplc="7090D4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AA448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466CC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E7E3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66B9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6B8F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061EA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9C744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5A575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60F2827"/>
    <w:multiLevelType w:val="hybridMultilevel"/>
    <w:tmpl w:val="1ABA9AAA"/>
    <w:lvl w:ilvl="0" w:tplc="E9C271F8">
      <w:start w:val="1"/>
      <w:numFmt w:val="bullet"/>
      <w:lvlText w:val="•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8E1EC">
      <w:start w:val="1"/>
      <w:numFmt w:val="bullet"/>
      <w:lvlText w:val="o"/>
      <w:lvlJc w:val="left"/>
      <w:pPr>
        <w:ind w:left="1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DC9678">
      <w:start w:val="1"/>
      <w:numFmt w:val="bullet"/>
      <w:lvlText w:val="▪"/>
      <w:lvlJc w:val="left"/>
      <w:pPr>
        <w:ind w:left="2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2F360">
      <w:start w:val="1"/>
      <w:numFmt w:val="bullet"/>
      <w:lvlText w:val="•"/>
      <w:lvlJc w:val="left"/>
      <w:pPr>
        <w:ind w:left="2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E3748">
      <w:start w:val="1"/>
      <w:numFmt w:val="bullet"/>
      <w:lvlText w:val="o"/>
      <w:lvlJc w:val="left"/>
      <w:pPr>
        <w:ind w:left="3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4E8F8C">
      <w:start w:val="1"/>
      <w:numFmt w:val="bullet"/>
      <w:lvlText w:val="▪"/>
      <w:lvlJc w:val="left"/>
      <w:pPr>
        <w:ind w:left="4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61B4A">
      <w:start w:val="1"/>
      <w:numFmt w:val="bullet"/>
      <w:lvlText w:val="•"/>
      <w:lvlJc w:val="left"/>
      <w:pPr>
        <w:ind w:left="5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6ADD04">
      <w:start w:val="1"/>
      <w:numFmt w:val="bullet"/>
      <w:lvlText w:val="o"/>
      <w:lvlJc w:val="left"/>
      <w:pPr>
        <w:ind w:left="57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B69470">
      <w:start w:val="1"/>
      <w:numFmt w:val="bullet"/>
      <w:lvlText w:val="▪"/>
      <w:lvlJc w:val="left"/>
      <w:pPr>
        <w:ind w:left="6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30"/>
    <w:rsid w:val="005947AE"/>
    <w:rsid w:val="007A471A"/>
    <w:rsid w:val="008119D2"/>
    <w:rsid w:val="00B77A31"/>
    <w:rsid w:val="00BD4C6F"/>
    <w:rsid w:val="00C5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Лиза</cp:lastModifiedBy>
  <cp:revision>2</cp:revision>
  <dcterms:created xsi:type="dcterms:W3CDTF">2021-05-19T08:39:00Z</dcterms:created>
  <dcterms:modified xsi:type="dcterms:W3CDTF">2021-05-19T08:39:00Z</dcterms:modified>
</cp:coreProperties>
</file>