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9F" w:rsidRDefault="003C619F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Default="00475990"/>
    <w:p w:rsidR="00475990" w:rsidRP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  <w:r w:rsidRPr="00475990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  <w:r w:rsidRPr="00475990">
        <w:rPr>
          <w:rFonts w:ascii="Times New Roman" w:hAnsi="Times New Roman" w:cs="Times New Roman"/>
          <w:sz w:val="40"/>
          <w:szCs w:val="40"/>
        </w:rPr>
        <w:t>«Роль сказки в развитии речи детей»</w:t>
      </w: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5990" w:rsidRDefault="00475990" w:rsidP="004759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75990" w:rsidRP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  <w:r w:rsidRPr="00475990">
        <w:rPr>
          <w:rFonts w:ascii="Times New Roman" w:hAnsi="Times New Roman" w:cs="Times New Roman"/>
          <w:sz w:val="24"/>
          <w:szCs w:val="24"/>
        </w:rPr>
        <w:t>Подготовила учитель- логопед</w:t>
      </w: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5990">
        <w:rPr>
          <w:rFonts w:ascii="Times New Roman" w:hAnsi="Times New Roman" w:cs="Times New Roman"/>
          <w:sz w:val="24"/>
          <w:szCs w:val="24"/>
        </w:rPr>
        <w:t>Шапыгина</w:t>
      </w:r>
      <w:proofErr w:type="spellEnd"/>
      <w:r w:rsidRPr="00475990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990" w:rsidRDefault="00475990" w:rsidP="00475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</w:t>
      </w:r>
    </w:p>
    <w:p w:rsidR="00475990" w:rsidRDefault="00475990" w:rsidP="004759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г.Ярославль</w:t>
      </w:r>
      <w:proofErr w:type="spellEnd"/>
    </w:p>
    <w:p w:rsidR="00475990" w:rsidRDefault="00475990" w:rsidP="0047599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</w:pPr>
    </w:p>
    <w:p w:rsidR="003B1C7D" w:rsidRDefault="00475990" w:rsidP="0047599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  <w:lastRenderedPageBreak/>
        <w:t xml:space="preserve">        </w:t>
      </w:r>
    </w:p>
    <w:p w:rsidR="00475990" w:rsidRPr="00475990" w:rsidRDefault="00475990" w:rsidP="0047599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  <w:t xml:space="preserve">  </w:t>
      </w:r>
      <w:r w:rsidRPr="00475990">
        <w:rPr>
          <w:rFonts w:ascii="Times New Roman" w:eastAsia="Times New Roman" w:hAnsi="Times New Roman" w:cs="Times New Roman"/>
          <w:b/>
          <w:i/>
          <w:iCs/>
          <w:color w:val="FF3399"/>
          <w:sz w:val="32"/>
          <w:szCs w:val="32"/>
          <w:u w:val="single"/>
          <w:lang w:eastAsia="ru-RU"/>
        </w:rPr>
        <w:t>Сказка!</w:t>
      </w:r>
      <w:r w:rsidRPr="00475990">
        <w:rPr>
          <w:rFonts w:ascii="Times New Roman" w:eastAsia="Times New Roman" w:hAnsi="Times New Roman" w:cs="Times New Roman"/>
          <w:i/>
          <w:iCs/>
          <w:color w:val="212529"/>
          <w:sz w:val="32"/>
          <w:szCs w:val="32"/>
          <w:lang w:eastAsia="ru-RU"/>
        </w:rPr>
        <w:t xml:space="preserve"> Как много хороших, добрых воспоминаний связано у каждого из нас с этим понятием. Формируется любовь к сказке в раннем детстве. Все мы знаем, с каким интересом ребенок рассматривает картинки в книге, слушает рассказ взрослого, пытается сочинять сам. Педагоги с удовольствием используют сказку как одну из форм коррекционной работы с детьми, наиболее эффективной в раннем возрасте.</w:t>
      </w:r>
    </w:p>
    <w:p w:rsidR="00475990" w:rsidRPr="00475990" w:rsidRDefault="00475990" w:rsidP="0047599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          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Одним из главных источников познания действительности (событий, существующих и действующих лиц, образца поведения, характера героев и т.д.) являются сказки и их персонажи. Сказочные образы полны эмоциональной насыщенности, красочны и необычны, и в то же время просты и доступны для детского понимания, правдоподобны и реалистичны.</w:t>
      </w:r>
    </w:p>
    <w:p w:rsidR="00475990" w:rsidRPr="00475990" w:rsidRDefault="00475990" w:rsidP="0047599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Первые, с кем в своей жизни встречается ребенок, это его родные и близкие люди и достаточно стереотипный набор 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игрушек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Образы зайчиков и мишек прочно входят в жизнь малыша. Однако игры-действия с ними ограничены, требуют постоянной "подпитки" новыми знаниями и впечатлениями. Недаром русские народные сказки часто главными персонажами представляют животных, которым приписываются черты характера людей, а такой перенос образа, аллегория доступны и понятны детям любого возраста.</w:t>
      </w:r>
    </w:p>
    <w:p w:rsidR="00475990" w:rsidRDefault="00475990" w:rsidP="0047599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Взрослые охотно читают сказки, дополняют их элементами собственного сочинения, формируя у детей элементы образного мышления, расширяя представление об окружающем. Постепенно ребенок сам включается в чтение сказок: вначале рассматривает картинки, затем пытается звукоподражаниями назвать героев и повторяющиеся в сказках присказки, договаривает конец знакомой фразы и, наконец, пересказывает сказку. Позднее малыши способны сравнивать несколько сказок, давать характеристику героям, замечать изменения в сюжетной линии. Именно эти этапы познания ребенком сказочного мира с опорой на его жизненный опыт используют в своей работе педагоги и логопеды.</w:t>
      </w:r>
    </w:p>
    <w:p w:rsidR="00475990" w:rsidRPr="00475990" w:rsidRDefault="00475990" w:rsidP="004759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            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Развитие речи детей — одна из главных педагогических задач.</w:t>
      </w:r>
    </w:p>
    <w:p w:rsidR="00475990" w:rsidRPr="00475990" w:rsidRDefault="00475990" w:rsidP="004759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Учитывая ограниченные речевые возможности детей раннего возраста, особенно при задержке их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ru-RU"/>
        </w:rPr>
        <w:t> 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речевого развития (при более сохранном понимании происходящего), 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взрослый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сначала сам рассказывает знакомые 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сказки, прося ребенка лишь звукоподражаниями сопровождать свой рассказ. Для лучшего запомин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ания и произнесения слов взрослый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использует различные приемы, помогающие неговорящему ребенку больше действовать и меньше говорить: настольный театр, куклу бибабо, различные нас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тольно-печатные пособия. Взрослый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просит ребенка воссоздать знакомую для него сюжетную линию сказки с помощью фигурок персонажей, поддерживая высокий положительный эмоциональный фон игры-сказки. Перевоплощаясь в сказочных героев, ребенок принимает на себя их роль. Постепенно задания и требования к ребенку усложняются: он начинает воспроизводить все доступные ему речевые единицы.</w:t>
      </w:r>
    </w:p>
    <w:p w:rsidR="00475990" w:rsidRPr="00475990" w:rsidRDefault="00475990" w:rsidP="00475990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Использование сказочных сюжетов помогает развитию речевой активности детей (накоплению словарного запаса, развитию связной речи, автоматизации звуков). Кроме того, в игры-сказки и сказк</w:t>
      </w:r>
      <w:r w:rsidR="003B1C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и-инсценировки необходимо включать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задания на формирование психофизической сферы детей: </w:t>
      </w:r>
      <w:proofErr w:type="spellStart"/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психогимнастика</w:t>
      </w:r>
      <w:proofErr w:type="spellEnd"/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(покажи, как зайка испугался, как волк рассердился, как Машенька обрадовалась и т.д.); релаксация (села птичка на веточку, расправила крылышки, стала греться на со</w:t>
      </w:r>
      <w:r w:rsidR="003B1C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лнышке); </w:t>
      </w:r>
      <w:proofErr w:type="gramStart"/>
      <w:r w:rsidR="003B1C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голосовые 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упражнения</w:t>
      </w:r>
      <w:proofErr w:type="gramEnd"/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игры и задания на внимание (что изменилось в знакомой сказке, чего не бывает, какие сказки перепутались) и т.д.</w:t>
      </w:r>
    </w:p>
    <w:p w:rsidR="003B1C7D" w:rsidRDefault="00475990" w:rsidP="003B1C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 детей, перевоплощающихся в героев сказок, активнее развиваются воображение, творческая фантазия, формируется интонационная выразительность речи. Занятия ориентированы на психологическую защищенность ребенка, его потребность в э</w:t>
      </w:r>
      <w:r w:rsidR="003B1C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моциональном общении с взрослым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При совместн</w:t>
      </w:r>
      <w:r w:rsidR="003B1C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ом творчестве с ребенком взрослый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может частично или полностью изменять сюжет, развивать</w:t>
      </w:r>
      <w:r w:rsidR="003B1C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 дополнять его по ходу игры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. </w:t>
      </w:r>
    </w:p>
    <w:p w:rsidR="00475990" w:rsidRPr="00475990" w:rsidRDefault="00475990" w:rsidP="003B1C7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Использован</w:t>
      </w:r>
      <w:r w:rsidR="003B1C7D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ие сказок с детьми раннего и младшего до</w:t>
      </w:r>
      <w:r w:rsidRPr="00475990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школьного возраста способствует как целенаправленному, так и спонтанному развитию словаря и связной речи, развитию причинно-следственных отношений событий и отражению их в речи, включает в работу все анализаторные системы. Наступает переход образов-представлений в образы-понятия, что важно для последующих этапов обучения.</w:t>
      </w:r>
    </w:p>
    <w:p w:rsidR="00475990" w:rsidRPr="00475990" w:rsidRDefault="00475990" w:rsidP="004759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990" w:rsidRPr="00475990" w:rsidSect="003B1C7D">
      <w:pgSz w:w="11906" w:h="16838"/>
      <w:pgMar w:top="720" w:right="720" w:bottom="284" w:left="720" w:header="708" w:footer="708" w:gutter="0"/>
      <w:pgBorders w:offsetFrom="page">
        <w:top w:val="thinThickThinLargeGap" w:sz="24" w:space="24" w:color="FF3399"/>
        <w:left w:val="thinThickThinLargeGap" w:sz="24" w:space="24" w:color="FF3399"/>
        <w:bottom w:val="thinThickThinLargeGap" w:sz="24" w:space="24" w:color="FF3399"/>
        <w:right w:val="thinThickThinLargeGap" w:sz="24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90"/>
    <w:rsid w:val="003B1C7D"/>
    <w:rsid w:val="003C619F"/>
    <w:rsid w:val="004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8A22-0D83-4F13-ACCE-9BB4E543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34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6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9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2022-02-02T12:22:00Z</dcterms:created>
  <dcterms:modified xsi:type="dcterms:W3CDTF">2022-02-02T12:41:00Z</dcterms:modified>
</cp:coreProperties>
</file>