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06" w:rsidRDefault="00783506" w:rsidP="00783506">
      <w:pPr>
        <w:pStyle w:val="c6"/>
      </w:pPr>
      <w:r>
        <w:rPr>
          <w:rStyle w:val="c2"/>
        </w:rPr>
        <w:t>Консультация для воспитателей</w:t>
      </w:r>
    </w:p>
    <w:p w:rsidR="00783506" w:rsidRDefault="00783506" w:rsidP="00783506">
      <w:pPr>
        <w:pStyle w:val="c6"/>
      </w:pPr>
      <w:r>
        <w:rPr>
          <w:rStyle w:val="c2"/>
        </w:rPr>
        <w:t>«Нетрадиционные техники рисования в детском саду и их роль в развитии детей дошкольного возраста»</w:t>
      </w:r>
    </w:p>
    <w:p w:rsidR="00783506" w:rsidRPr="00783506" w:rsidRDefault="00783506" w:rsidP="00783506">
      <w:pPr>
        <w:pStyle w:val="c5"/>
      </w:pPr>
      <w:bookmarkStart w:id="0" w:name="h.gjdgxs"/>
      <w:bookmarkEnd w:id="0"/>
      <w:r>
        <w:rPr>
          <w:rStyle w:val="c11"/>
        </w:rPr>
        <w:t>Подготов</w:t>
      </w:r>
      <w:r>
        <w:rPr>
          <w:rStyle w:val="c11"/>
        </w:rPr>
        <w:t>ила  воспитатель Шопыгина Лидия Алексеевна</w:t>
      </w:r>
      <w:bookmarkStart w:id="1" w:name="_GoBack"/>
      <w:bookmarkEnd w:id="1"/>
    </w:p>
    <w:p w:rsidR="00783506" w:rsidRDefault="00783506" w:rsidP="00783506">
      <w:pPr>
        <w:pStyle w:val="c0"/>
      </w:pPr>
      <w:r>
        <w:rPr>
          <w:rStyle w:val="c1"/>
        </w:rPr>
        <w:t xml:space="preserve">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Pr>
          <w:rStyle w:val="c1"/>
        </w:rPr>
        <w:t>простого</w:t>
      </w:r>
      <w:proofErr w:type="gramEnd"/>
      <w:r>
        <w:rPr>
          <w:rStyle w:val="c1"/>
        </w:rPr>
        <w:t xml:space="preserve"> к сложному. И эта миссия возложена на воспитателя, имеющего жизненный опыт и специальные знания.</w:t>
      </w:r>
    </w:p>
    <w:p w:rsidR="00783506" w:rsidRDefault="00783506" w:rsidP="00783506">
      <w:pPr>
        <w:pStyle w:val="c0"/>
      </w:pPr>
      <w:r>
        <w:rPr>
          <w:rStyle w:val="c1"/>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783506" w:rsidRDefault="00783506" w:rsidP="00783506">
      <w:pPr>
        <w:pStyle w:val="c0"/>
      </w:pPr>
      <w:r>
        <w:rPr>
          <w:rStyle w:val="c1"/>
        </w:rPr>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w:t>
      </w:r>
      <w:proofErr w:type="gramStart"/>
      <w:r>
        <w:rPr>
          <w:rStyle w:val="c1"/>
        </w:rPr>
        <w:t>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w:t>
      </w:r>
      <w:proofErr w:type="gramEnd"/>
      <w:r>
        <w:rPr>
          <w:rStyle w:val="c1"/>
        </w:rPr>
        <w:t xml:space="preserve"> На занятиях с использованием нетрадиционной техники изображения дошкольникам предоставляется возможность.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 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w:t>
      </w:r>
    </w:p>
    <w:p w:rsidR="00783506" w:rsidRDefault="00783506" w:rsidP="00783506">
      <w:pPr>
        <w:pStyle w:val="c0"/>
      </w:pPr>
      <w:r>
        <w:rPr>
          <w:rStyle w:val="c1"/>
        </w:rPr>
        <w:t xml:space="preserve">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w:t>
      </w:r>
      <w:r>
        <w:rPr>
          <w:rStyle w:val="c1"/>
        </w:rPr>
        <w:lastRenderedPageBreak/>
        <w:t>соблюдения последовательности производимых действий. Так, дети учатся планировать процесс рисования. 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w:t>
      </w:r>
      <w:proofErr w:type="gramStart"/>
      <w:r>
        <w:rPr>
          <w:rStyle w:val="c1"/>
        </w:rPr>
        <w:t>о-</w:t>
      </w:r>
      <w:proofErr w:type="gramEnd"/>
      <w:r>
        <w:rPr>
          <w:rStyle w:val="c1"/>
        </w:rPr>
        <w:t xml:space="preserve">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p>
    <w:p w:rsidR="00783506" w:rsidRDefault="00783506" w:rsidP="00783506">
      <w:pPr>
        <w:pStyle w:val="c0"/>
      </w:pPr>
      <w:r>
        <w:rPr>
          <w:rStyle w:val="c1"/>
        </w:rPr>
        <w:t xml:space="preserve">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 </w:t>
      </w:r>
    </w:p>
    <w:p w:rsidR="00783506" w:rsidRDefault="00783506" w:rsidP="00783506">
      <w:pPr>
        <w:pStyle w:val="c0"/>
      </w:pPr>
      <w:r>
        <w:rPr>
          <w:rStyle w:val="c1"/>
        </w:rPr>
        <w:t>С детьми младшего дошкольного возраста рекомендуется использовать:</w:t>
      </w:r>
    </w:p>
    <w:p w:rsidR="00783506" w:rsidRDefault="00783506" w:rsidP="00783506">
      <w:pPr>
        <w:pStyle w:val="c0"/>
      </w:pPr>
      <w:r>
        <w:rPr>
          <w:rStyle w:val="c1"/>
        </w:rPr>
        <w:t>•рисование пальчиками;</w:t>
      </w:r>
    </w:p>
    <w:p w:rsidR="00783506" w:rsidRDefault="00783506" w:rsidP="00783506">
      <w:pPr>
        <w:pStyle w:val="c0"/>
      </w:pPr>
      <w:r>
        <w:rPr>
          <w:rStyle w:val="c1"/>
        </w:rPr>
        <w:t>•оттиск печатками из картофеля, моркови, пенопласта;</w:t>
      </w:r>
    </w:p>
    <w:p w:rsidR="00783506" w:rsidRDefault="00783506" w:rsidP="00783506">
      <w:pPr>
        <w:pStyle w:val="c0"/>
      </w:pPr>
      <w:r>
        <w:rPr>
          <w:rStyle w:val="c1"/>
        </w:rPr>
        <w:t>•рисование ладошками.</w:t>
      </w:r>
    </w:p>
    <w:p w:rsidR="00783506" w:rsidRDefault="00783506" w:rsidP="00783506">
      <w:pPr>
        <w:pStyle w:val="c0"/>
      </w:pPr>
      <w:r>
        <w:rPr>
          <w:rStyle w:val="c1"/>
        </w:rPr>
        <w:t> Детей среднего дошкольного возраста можно знакомить с более сложными   техниками:</w:t>
      </w:r>
    </w:p>
    <w:p w:rsidR="00783506" w:rsidRDefault="00783506" w:rsidP="00783506">
      <w:pPr>
        <w:pStyle w:val="c0"/>
      </w:pPr>
      <w:r>
        <w:rPr>
          <w:rStyle w:val="c1"/>
        </w:rPr>
        <w:t>•</w:t>
      </w:r>
      <w:proofErr w:type="gramStart"/>
      <w:r>
        <w:rPr>
          <w:rStyle w:val="c1"/>
        </w:rPr>
        <w:t>тычок</w:t>
      </w:r>
      <w:proofErr w:type="gramEnd"/>
      <w:r>
        <w:rPr>
          <w:rStyle w:val="c1"/>
        </w:rPr>
        <w:t xml:space="preserve"> жесткой полусухой кистью.</w:t>
      </w:r>
    </w:p>
    <w:p w:rsidR="00783506" w:rsidRDefault="00783506" w:rsidP="00783506">
      <w:pPr>
        <w:pStyle w:val="c0"/>
      </w:pPr>
      <w:r>
        <w:rPr>
          <w:rStyle w:val="c1"/>
        </w:rPr>
        <w:t>•печать поролоном;</w:t>
      </w:r>
    </w:p>
    <w:p w:rsidR="00783506" w:rsidRDefault="00783506" w:rsidP="00783506">
      <w:pPr>
        <w:pStyle w:val="c0"/>
      </w:pPr>
      <w:r>
        <w:rPr>
          <w:rStyle w:val="c1"/>
        </w:rPr>
        <w:t>•печать пробками;</w:t>
      </w:r>
    </w:p>
    <w:p w:rsidR="00783506" w:rsidRDefault="00783506" w:rsidP="00783506">
      <w:pPr>
        <w:pStyle w:val="c0"/>
      </w:pPr>
      <w:r>
        <w:rPr>
          <w:rStyle w:val="c1"/>
        </w:rPr>
        <w:t>•восковые мелки + гуашь</w:t>
      </w:r>
    </w:p>
    <w:p w:rsidR="00783506" w:rsidRDefault="00783506" w:rsidP="00783506">
      <w:pPr>
        <w:pStyle w:val="c0"/>
      </w:pPr>
      <w:r>
        <w:rPr>
          <w:rStyle w:val="c1"/>
        </w:rPr>
        <w:t>•свеча + акварель;</w:t>
      </w:r>
    </w:p>
    <w:p w:rsidR="00783506" w:rsidRDefault="00783506" w:rsidP="00783506">
      <w:pPr>
        <w:pStyle w:val="c0"/>
      </w:pPr>
      <w:r>
        <w:rPr>
          <w:rStyle w:val="c1"/>
        </w:rPr>
        <w:t>•отпечатки листьев;</w:t>
      </w:r>
    </w:p>
    <w:p w:rsidR="00783506" w:rsidRDefault="00783506" w:rsidP="00783506">
      <w:pPr>
        <w:pStyle w:val="c0"/>
      </w:pPr>
      <w:r>
        <w:rPr>
          <w:rStyle w:val="c1"/>
        </w:rPr>
        <w:t>•рисунки из ладошки;</w:t>
      </w:r>
    </w:p>
    <w:p w:rsidR="00783506" w:rsidRDefault="00783506" w:rsidP="00783506">
      <w:pPr>
        <w:pStyle w:val="c0"/>
      </w:pPr>
      <w:r>
        <w:rPr>
          <w:rStyle w:val="c1"/>
        </w:rPr>
        <w:t>•рисование ватными палочками;</w:t>
      </w:r>
    </w:p>
    <w:p w:rsidR="00783506" w:rsidRDefault="00783506" w:rsidP="00783506">
      <w:pPr>
        <w:pStyle w:val="c0"/>
      </w:pPr>
      <w:r>
        <w:rPr>
          <w:rStyle w:val="c1"/>
        </w:rPr>
        <w:t>•волшебные веревочки;</w:t>
      </w:r>
    </w:p>
    <w:p w:rsidR="00783506" w:rsidRDefault="00783506" w:rsidP="00783506">
      <w:pPr>
        <w:pStyle w:val="c0"/>
      </w:pPr>
      <w:r>
        <w:rPr>
          <w:rStyle w:val="c1"/>
        </w:rPr>
        <w:lastRenderedPageBreak/>
        <w:t>•монотипия предметная</w:t>
      </w:r>
    </w:p>
    <w:p w:rsidR="00783506" w:rsidRDefault="00783506" w:rsidP="00783506">
      <w:pPr>
        <w:pStyle w:val="c0"/>
      </w:pPr>
      <w:r>
        <w:rPr>
          <w:rStyle w:val="c1"/>
        </w:rPr>
        <w:t>В старшем дошкольном возрасте дети могут освоить еще более трудные методы и техники:</w:t>
      </w:r>
    </w:p>
    <w:p w:rsidR="00783506" w:rsidRDefault="00783506" w:rsidP="00783506">
      <w:pPr>
        <w:pStyle w:val="c0"/>
      </w:pPr>
      <w:r>
        <w:rPr>
          <w:rStyle w:val="c1"/>
        </w:rPr>
        <w:t>•рисование солью, песком, манкой;</w:t>
      </w:r>
    </w:p>
    <w:p w:rsidR="00783506" w:rsidRDefault="00783506" w:rsidP="00783506">
      <w:pPr>
        <w:pStyle w:val="c0"/>
      </w:pPr>
      <w:r>
        <w:rPr>
          <w:rStyle w:val="c1"/>
        </w:rPr>
        <w:t>•рисование мыльными пузырями;</w:t>
      </w:r>
    </w:p>
    <w:p w:rsidR="00783506" w:rsidRDefault="00783506" w:rsidP="00783506">
      <w:pPr>
        <w:pStyle w:val="c0"/>
      </w:pPr>
      <w:r>
        <w:rPr>
          <w:rStyle w:val="c1"/>
        </w:rPr>
        <w:t>•рисование мятой бумагой;</w:t>
      </w:r>
    </w:p>
    <w:p w:rsidR="00783506" w:rsidRDefault="00783506" w:rsidP="00783506">
      <w:pPr>
        <w:pStyle w:val="c0"/>
      </w:pPr>
      <w:r>
        <w:rPr>
          <w:rStyle w:val="c1"/>
        </w:rPr>
        <w:t>•</w:t>
      </w:r>
      <w:proofErr w:type="spellStart"/>
      <w:r>
        <w:rPr>
          <w:rStyle w:val="c1"/>
        </w:rPr>
        <w:t>кляксография</w:t>
      </w:r>
      <w:proofErr w:type="spellEnd"/>
      <w:r>
        <w:rPr>
          <w:rStyle w:val="c1"/>
        </w:rPr>
        <w:t xml:space="preserve"> с трубочкой;</w:t>
      </w:r>
    </w:p>
    <w:p w:rsidR="00783506" w:rsidRDefault="00783506" w:rsidP="00783506">
      <w:pPr>
        <w:pStyle w:val="c0"/>
      </w:pPr>
      <w:r>
        <w:rPr>
          <w:rStyle w:val="c1"/>
        </w:rPr>
        <w:t>•монотипия пейзажная;</w:t>
      </w:r>
    </w:p>
    <w:p w:rsidR="00783506" w:rsidRDefault="00783506" w:rsidP="00783506">
      <w:pPr>
        <w:pStyle w:val="c0"/>
      </w:pPr>
      <w:r>
        <w:rPr>
          <w:rStyle w:val="c1"/>
        </w:rPr>
        <w:t>•печать по трафарету;</w:t>
      </w:r>
    </w:p>
    <w:p w:rsidR="00783506" w:rsidRDefault="00783506" w:rsidP="00783506">
      <w:pPr>
        <w:pStyle w:val="c0"/>
      </w:pPr>
      <w:r>
        <w:rPr>
          <w:rStyle w:val="c1"/>
        </w:rPr>
        <w:t>•</w:t>
      </w:r>
      <w:proofErr w:type="spellStart"/>
      <w:r>
        <w:rPr>
          <w:rStyle w:val="c1"/>
        </w:rPr>
        <w:t>кляксография</w:t>
      </w:r>
      <w:proofErr w:type="spellEnd"/>
      <w:r>
        <w:rPr>
          <w:rStyle w:val="c1"/>
        </w:rPr>
        <w:t xml:space="preserve"> обычная;</w:t>
      </w:r>
    </w:p>
    <w:p w:rsidR="00783506" w:rsidRDefault="00783506" w:rsidP="00783506">
      <w:pPr>
        <w:pStyle w:val="c0"/>
      </w:pPr>
      <w:r>
        <w:rPr>
          <w:rStyle w:val="c1"/>
        </w:rPr>
        <w:t>•</w:t>
      </w:r>
      <w:proofErr w:type="spellStart"/>
      <w:r>
        <w:rPr>
          <w:rStyle w:val="c1"/>
        </w:rPr>
        <w:t>пластилинография</w:t>
      </w:r>
      <w:proofErr w:type="spellEnd"/>
    </w:p>
    <w:p w:rsidR="00783506" w:rsidRDefault="00783506" w:rsidP="00783506">
      <w:pPr>
        <w:pStyle w:val="c0"/>
      </w:pPr>
      <w:r>
        <w:rPr>
          <w:rStyle w:val="c1"/>
        </w:rPr>
        <w:t>•</w:t>
      </w:r>
      <w:proofErr w:type="spellStart"/>
      <w:r>
        <w:rPr>
          <w:rStyle w:val="c1"/>
        </w:rPr>
        <w:t>граттаж</w:t>
      </w:r>
      <w:proofErr w:type="spellEnd"/>
      <w:r>
        <w:rPr>
          <w:rStyle w:val="c1"/>
        </w:rPr>
        <w:t>.</w:t>
      </w:r>
    </w:p>
    <w:p w:rsidR="00783506" w:rsidRDefault="00783506" w:rsidP="00783506">
      <w:pPr>
        <w:pStyle w:val="c0"/>
      </w:pPr>
      <w:r>
        <w:rPr>
          <w:rStyle w:val="c1"/>
        </w:rPr>
        <w:t xml:space="preserve">            </w:t>
      </w:r>
    </w:p>
    <w:p w:rsidR="00783506" w:rsidRDefault="00783506" w:rsidP="00783506">
      <w:pPr>
        <w:pStyle w:val="c0"/>
      </w:pPr>
      <w:r>
        <w:rPr>
          <w:rStyle w:val="c1"/>
        </w:rPr>
        <w:t> Важную роль в развитии ребёнка играет развивающая творческая  среда, которая должна стимулировать ребенка на активную деятельность.</w:t>
      </w:r>
    </w:p>
    <w:p w:rsidR="00783506" w:rsidRDefault="00783506" w:rsidP="00783506">
      <w:pPr>
        <w:pStyle w:val="c0"/>
      </w:pPr>
      <w:r>
        <w:rPr>
          <w:rStyle w:val="c1"/>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783506" w:rsidRDefault="00783506" w:rsidP="00783506">
      <w:pPr>
        <w:pStyle w:val="c0"/>
      </w:pPr>
      <w:r>
        <w:rPr>
          <w:rStyle w:val="c1"/>
        </w:rPr>
        <w:t>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83506" w:rsidRDefault="00783506" w:rsidP="00783506">
      <w:pPr>
        <w:pStyle w:val="c0"/>
      </w:pPr>
      <w:r>
        <w:rPr>
          <w:rStyle w:val="c1"/>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783506" w:rsidRDefault="00783506" w:rsidP="00783506">
      <w:pPr>
        <w:pStyle w:val="c0"/>
      </w:pPr>
      <w:r>
        <w:rPr>
          <w:rStyle w:val="c1"/>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Pr>
          <w:rStyle w:val="c1"/>
        </w:rPr>
        <w:t>не обратил внимание</w:t>
      </w:r>
      <w:proofErr w:type="gramEnd"/>
      <w:r>
        <w:rPr>
          <w:rStyle w:val="c1"/>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br/>
      </w:r>
      <w:r>
        <w:rPr>
          <w:rStyle w:val="c1"/>
        </w:rPr>
        <w:lastRenderedPageBreak/>
        <w:t>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E41E42" w:rsidRDefault="00E41E42"/>
    <w:sectPr w:rsidR="00E4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EE"/>
    <w:rsid w:val="004E49EE"/>
    <w:rsid w:val="00783506"/>
    <w:rsid w:val="00E4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3506"/>
  </w:style>
  <w:style w:type="paragraph" w:customStyle="1" w:styleId="c5">
    <w:name w:val="c5"/>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3506"/>
  </w:style>
  <w:style w:type="character" w:customStyle="1" w:styleId="c11">
    <w:name w:val="c11"/>
    <w:basedOn w:val="a0"/>
    <w:rsid w:val="00783506"/>
  </w:style>
  <w:style w:type="paragraph" w:customStyle="1" w:styleId="c0">
    <w:name w:val="c0"/>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3506"/>
  </w:style>
  <w:style w:type="paragraph" w:customStyle="1" w:styleId="c5">
    <w:name w:val="c5"/>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3506"/>
  </w:style>
  <w:style w:type="character" w:customStyle="1" w:styleId="c11">
    <w:name w:val="c11"/>
    <w:basedOn w:val="a0"/>
    <w:rsid w:val="00783506"/>
  </w:style>
  <w:style w:type="paragraph" w:customStyle="1" w:styleId="c0">
    <w:name w:val="c0"/>
    <w:basedOn w:val="a"/>
    <w:rsid w:val="00783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2</cp:revision>
  <dcterms:created xsi:type="dcterms:W3CDTF">2019-02-21T14:10:00Z</dcterms:created>
  <dcterms:modified xsi:type="dcterms:W3CDTF">2019-02-21T14:10:00Z</dcterms:modified>
</cp:coreProperties>
</file>