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F41" w:rsidRDefault="00131B5F" w:rsidP="00B853D0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73CA956" wp14:editId="6D3932F0">
                <wp:simplePos x="0" y="0"/>
                <wp:positionH relativeFrom="column">
                  <wp:posOffset>430711</wp:posOffset>
                </wp:positionH>
                <wp:positionV relativeFrom="paragraph">
                  <wp:posOffset>161653</wp:posOffset>
                </wp:positionV>
                <wp:extent cx="4963342" cy="1077323"/>
                <wp:effectExtent l="0" t="0" r="27940" b="2794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342" cy="1077323"/>
                        </a:xfrm>
                        <a:prstGeom prst="roundRect">
                          <a:avLst/>
                        </a:prstGeom>
                        <a:solidFill>
                          <a:srgbClr val="0070C0">
                            <a:alpha val="19000"/>
                          </a:srgbClr>
                        </a:solidFill>
                        <a:ln>
                          <a:solidFill>
                            <a:srgbClr val="0070C0">
                              <a:alpha val="53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33.9pt;margin-top:12.75pt;width:390.8pt;height:84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" fillcolor="#0070c0" strokecolor="#0070c0" strokeweight="2pt">
                <v:fill opacity="12336f"/>
                <v:stroke opacity="34695f"/>
              </v:roundrect>
            </w:pict>
          </mc:Fallback>
        </mc:AlternateContent>
      </w:r>
      <w:r w:rsidR="008C250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6641434" wp14:editId="0867E1D7">
            <wp:simplePos x="0" y="0"/>
            <wp:positionH relativeFrom="column">
              <wp:posOffset>5143409</wp:posOffset>
            </wp:positionH>
            <wp:positionV relativeFrom="paragraph">
              <wp:posOffset>-230142</wp:posOffset>
            </wp:positionV>
            <wp:extent cx="1469572" cy="1469572"/>
            <wp:effectExtent l="0" t="0" r="0" b="0"/>
            <wp:wrapNone/>
            <wp:docPr id="5" name="Рисунок 5" descr="https://sun9-55.userapi.com/impg/eNRy8UNDAjCM5P9oaFhVewtAjRNLkMdKSI34YA/yIYQBY1oUJs.jpg?size=600x600&amp;quality=95&amp;sign=5349ba216d0a342645b0af9252f749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eNRy8UNDAjCM5P9oaFhVewtAjRNLkMdKSI34YA/yIYQBY1oUJs.jpg?size=600x600&amp;quality=95&amp;sign=5349ba216d0a342645b0af9252f749c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72" cy="14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F41" w:rsidRPr="00061F41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44FAB82" wp14:editId="4F7348C2">
            <wp:simplePos x="0" y="0"/>
            <wp:positionH relativeFrom="column">
              <wp:posOffset>-830580</wp:posOffset>
            </wp:positionH>
            <wp:positionV relativeFrom="paragraph">
              <wp:posOffset>-726440</wp:posOffset>
            </wp:positionV>
            <wp:extent cx="7571105" cy="10709910"/>
            <wp:effectExtent l="0" t="0" r="0" b="0"/>
            <wp:wrapNone/>
            <wp:docPr id="1" name="Рисунок 1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F41" w:rsidRPr="00061F41"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BB0C9A" wp14:editId="66DF266B">
                <wp:simplePos x="0" y="0"/>
                <wp:positionH relativeFrom="column">
                  <wp:posOffset>-240781</wp:posOffset>
                </wp:positionH>
                <wp:positionV relativeFrom="paragraph">
                  <wp:posOffset>-231775</wp:posOffset>
                </wp:positionV>
                <wp:extent cx="6305550" cy="95440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544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8.95pt;margin-top:-18.25pt;width:496.5pt;height:751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" fillcolor="window" stroked="f" strokeweight="2pt">
                <v:fill opacity="32896f"/>
              </v:rect>
            </w:pict>
          </mc:Fallback>
        </mc:AlternateContent>
      </w:r>
    </w:p>
    <w:p w:rsidR="00061F41" w:rsidRPr="00131B5F" w:rsidRDefault="00131B5F" w:rsidP="00061F41">
      <w:pPr>
        <w:jc w:val="center"/>
        <w:rPr>
          <w:rFonts w:ascii="Monotype Corsiva" w:hAnsi="Monotype Corsiva" w:cs="Times New Roman"/>
          <w:b/>
          <w:color w:val="002060"/>
          <w:sz w:val="88"/>
          <w:szCs w:val="88"/>
        </w:rPr>
      </w:pPr>
      <w:r>
        <w:rPr>
          <w:rFonts w:ascii="Monotype Corsiva" w:hAnsi="Monotype Corsiva" w:cs="Times New Roman"/>
          <w:b/>
          <w:color w:val="002060"/>
          <w:sz w:val="88"/>
          <w:szCs w:val="88"/>
        </w:rPr>
        <w:t>Новый год без хлопот</w:t>
      </w:r>
    </w:p>
    <w:p w:rsidR="00B853D0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Одной 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из причин пожаров, являются ёлки, которые срезаются в начале ново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г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однего сезона, т.к. они быстро высыхают и мгновенно воспламеняются. Приблизительно один из 22 случаев возгора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ния 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елок заканчивается несчастьем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.</w:t>
      </w:r>
    </w:p>
    <w:p w:rsidR="00B853D0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Чтобы свести к 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минимуму риск, держите конец ствола ёлки в в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оде, никогда не ставь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те дерево перед дверью или ками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ном, а также убедитесь, что о 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дерево стоит не менее чем в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од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ном метре от других источников высокой температуры, таких как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отопительные при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боры или радиаторы.</w:t>
      </w:r>
    </w:p>
    <w:p w:rsidR="00B853D0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>Елк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у необходимо поместить на устой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чиво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м основании и подальше от отопи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тел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ьных систем и электроприборов.</w:t>
      </w:r>
    </w:p>
    <w:p w:rsidR="00B853D0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>Для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подсветки можно использовать 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элект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рические гирлянды только промышленного изготовления.</w:t>
      </w:r>
    </w:p>
    <w:p w:rsidR="00B853D0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>Не украшайте елку цв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етной бумагой,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в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атой и другими легко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воспламеняющими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ся игрушками.</w:t>
      </w:r>
    </w:p>
    <w:p w:rsidR="00B853D0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>Не применяйте для подсветки св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ечи,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бенгальские огни и фейерверки.</w:t>
      </w:r>
    </w:p>
    <w:p w:rsidR="00061F41" w:rsidRDefault="00061F41" w:rsidP="00061F41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9D1B2BC" wp14:editId="1CC2A44D">
                <wp:simplePos x="0" y="0"/>
                <wp:positionH relativeFrom="column">
                  <wp:posOffset>-248920</wp:posOffset>
                </wp:positionH>
                <wp:positionV relativeFrom="paragraph">
                  <wp:posOffset>-247015</wp:posOffset>
                </wp:positionV>
                <wp:extent cx="6305550" cy="95440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544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19.6pt;margin-top:-19.45pt;width:496.5pt;height:751.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" fillcolor="window" stroked="f" strokeweight="2pt">
                <v:fill opacity="32896f"/>
              </v:rect>
            </w:pict>
          </mc:Fallback>
        </mc:AlternateConten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225D4D1" wp14:editId="306254A1">
            <wp:simplePos x="0" y="0"/>
            <wp:positionH relativeFrom="column">
              <wp:posOffset>-837565</wp:posOffset>
            </wp:positionH>
            <wp:positionV relativeFrom="paragraph">
              <wp:posOffset>-739775</wp:posOffset>
            </wp:positionV>
            <wp:extent cx="7571105" cy="10709910"/>
            <wp:effectExtent l="0" t="0" r="0" b="0"/>
            <wp:wrapNone/>
            <wp:docPr id="3" name="Рисунок 3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3D0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>Ни в коем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случае не оставляйте у новогодней елк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и малолетних детей без надзора взрослых!</w:t>
      </w:r>
    </w:p>
    <w:p w:rsidR="00061F41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>Будьте особенно осторожны в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случае приобретения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петард, 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салютов и других фейерверков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>.</w:t>
      </w:r>
    </w:p>
    <w:p w:rsidR="00061F41" w:rsidRPr="00061F41" w:rsidRDefault="00061F41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>Ни при каких обстоятельствах не позволяйте детям запускать устройства без взрослых.</w:t>
      </w:r>
    </w:p>
    <w:p w:rsidR="00061F41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>Выбирайте только лицензированную продукцию, с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>набженную инструкцией на понятном вам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языке. </w:t>
      </w:r>
    </w:p>
    <w:p w:rsidR="00061F41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>Внимательно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прочитайте и четко соблюдайте в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се правила, изложенные в инс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>трукции.</w:t>
      </w:r>
    </w:p>
    <w:p w:rsidR="00061F41" w:rsidRPr="00061F41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Категорически запрещено устраивать праздничный 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>фейерверк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на балко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>нах - огонь от полыхающих петард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может попасть на 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>нижние балконы, в окна и фор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точки других к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>вартир.</w:t>
      </w:r>
      <w:r w:rsidR="00DF019F" w:rsidRPr="00DF019F">
        <w:rPr>
          <w:noProof/>
          <w:lang w:eastAsia="ru-RU"/>
        </w:rPr>
        <w:t xml:space="preserve"> </w:t>
      </w:r>
    </w:p>
    <w:p w:rsidR="00DD1D9F" w:rsidRDefault="00B853D0" w:rsidP="00061F41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bookmarkStart w:id="0" w:name="_GoBack"/>
      <w:bookmarkEnd w:id="0"/>
      <w:r w:rsidRPr="00061F41">
        <w:rPr>
          <w:rFonts w:ascii="Times New Roman" w:hAnsi="Times New Roman" w:cs="Times New Roman"/>
          <w:color w:val="002060"/>
          <w:sz w:val="40"/>
          <w:szCs w:val="40"/>
        </w:rPr>
        <w:t>Одно из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 основных условий безопасности 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 xml:space="preserve">Новогоднего праздника — </w:t>
      </w:r>
      <w:r w:rsidR="00061F41" w:rsidRPr="00061F41">
        <w:rPr>
          <w:rFonts w:ascii="Times New Roman" w:hAnsi="Times New Roman" w:cs="Times New Roman"/>
          <w:color w:val="002060"/>
          <w:sz w:val="40"/>
          <w:szCs w:val="40"/>
        </w:rPr>
        <w:t>уделите детям как можно больше в</w:t>
      </w:r>
      <w:r w:rsidRPr="00061F41">
        <w:rPr>
          <w:rFonts w:ascii="Times New Roman" w:hAnsi="Times New Roman" w:cs="Times New Roman"/>
          <w:color w:val="002060"/>
          <w:sz w:val="40"/>
          <w:szCs w:val="40"/>
        </w:rPr>
        <w:t>ремени для разъяснения правил противопожарной безопасности и ни в коем случае не оставляйте их без должного родительского контроля.</w:t>
      </w:r>
    </w:p>
    <w:p w:rsidR="00DF019F" w:rsidRPr="00DF019F" w:rsidRDefault="00DF019F" w:rsidP="00DF019F">
      <w:pPr>
        <w:ind w:firstLine="709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F019F">
        <w:rPr>
          <w:rFonts w:ascii="Times New Roman" w:hAnsi="Times New Roman" w:cs="Times New Roman"/>
          <w:b/>
          <w:color w:val="C00000"/>
          <w:sz w:val="40"/>
          <w:szCs w:val="40"/>
        </w:rPr>
        <w:t>Желаем вам и вашим близким счастливого Нового года!</w:t>
      </w:r>
    </w:p>
    <w:p w:rsidR="00061F41" w:rsidRPr="00B853D0" w:rsidRDefault="00061F41" w:rsidP="00061F41">
      <w:pPr>
        <w:ind w:firstLine="709"/>
        <w:rPr>
          <w:rFonts w:ascii="Times New Roman" w:hAnsi="Times New Roman" w:cs="Times New Roman"/>
          <w:sz w:val="32"/>
          <w:szCs w:val="32"/>
        </w:rPr>
      </w:pPr>
    </w:p>
    <w:sectPr w:rsidR="00061F41" w:rsidRPr="00B853D0" w:rsidSect="00061F41">
      <w:pgSz w:w="11906" w:h="16838"/>
      <w:pgMar w:top="1134" w:right="141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E0"/>
    <w:rsid w:val="00061F41"/>
    <w:rsid w:val="00131B5F"/>
    <w:rsid w:val="00471BE0"/>
    <w:rsid w:val="008C250A"/>
    <w:rsid w:val="00B853D0"/>
    <w:rsid w:val="00DD1D9F"/>
    <w:rsid w:val="00DF019F"/>
    <w:rsid w:val="00E3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4</cp:revision>
  <dcterms:created xsi:type="dcterms:W3CDTF">2023-12-20T07:40:00Z</dcterms:created>
  <dcterms:modified xsi:type="dcterms:W3CDTF">2023-12-20T08:22:00Z</dcterms:modified>
</cp:coreProperties>
</file>