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42" w:rsidRDefault="00EA1342" w:rsidP="00EA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4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показателей физкультурно – оздоровительной работы </w:t>
      </w:r>
      <w:r w:rsidR="0067714D">
        <w:rPr>
          <w:rFonts w:ascii="Times New Roman" w:hAnsi="Times New Roman" w:cs="Times New Roman"/>
          <w:b/>
          <w:sz w:val="28"/>
          <w:szCs w:val="28"/>
        </w:rPr>
        <w:t>в МДОУ «Детский сад № 41» в 2020-2021</w:t>
      </w:r>
      <w:bookmarkStart w:id="0" w:name="_GoBack"/>
      <w:bookmarkEnd w:id="0"/>
      <w:r w:rsidRPr="00EA1342">
        <w:rPr>
          <w:rFonts w:ascii="Times New Roman" w:hAnsi="Times New Roman" w:cs="Times New Roman"/>
          <w:b/>
          <w:sz w:val="28"/>
          <w:szCs w:val="28"/>
        </w:rPr>
        <w:t xml:space="preserve"> уч.году</w:t>
      </w:r>
    </w:p>
    <w:p w:rsidR="00EA1342" w:rsidRDefault="00EA1342" w:rsidP="00EA1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336"/>
        <w:gridCol w:w="2336"/>
      </w:tblGrid>
      <w:tr w:rsid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Строгий контроль за выполнением санитарно – эпидемиологического режима, гигиенических и закаливающих мероприятий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Постоянно, ежедневно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пищеблока и технологической обработкой блюд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Постоянно, ежедневно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Заведующий,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Строгий контроль за выполнением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противоэпидемических мероприятий 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правильной организацией карантинных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заболеваний.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Выделить детей с группами риска (по </w:t>
            </w: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бронхо-лёгочной патологии, ЛОР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патологии, с дефицитом и избытком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массы тела, ЧБД), проводить их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динамическое наблюдение с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выполнением индивидуального плана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оздоровительных мероприятий 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динамики процессов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улучшения.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преемственность между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 поликлиникой и ДОУ в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реабилитации детей из групп риска, из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ЧБД, с хронической патологией,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отклонениями в состоянии здоровья,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острых заболеваний (острая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пневмония, кишечная инфекция,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ангина).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педагогический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о состоянии здоровья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каждого ребёнка с выдачей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рекомендаций по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коррекции отклонений в состоянии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 на медико-педагогических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совещаниях 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1 раз в три месяца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Врач – педиатр, старшая медицинская сестра</w:t>
            </w:r>
          </w:p>
        </w:tc>
      </w:tr>
      <w:tr w:rsidR="00EA1342" w:rsidRPr="00EA1342" w:rsidTr="00EA1342">
        <w:tc>
          <w:tcPr>
            <w:tcW w:w="704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по повышению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медицинской грамотности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воспитателей, родителей. Активно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воздействовать на образ жизни ребёнка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путём целенаправленного санитарного</w:t>
            </w:r>
          </w:p>
          <w:p w:rsidR="00EA1342" w:rsidRPr="00EA1342" w:rsidRDefault="00EA1342" w:rsidP="00EA13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просвещения родителей.</w:t>
            </w:r>
          </w:p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336" w:type="dxa"/>
          </w:tcPr>
          <w:p w:rsidR="00EA1342" w:rsidRPr="00EA1342" w:rsidRDefault="00EA1342" w:rsidP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старшая медицинская сестра</w:t>
            </w:r>
          </w:p>
        </w:tc>
      </w:tr>
    </w:tbl>
    <w:p w:rsidR="00386858" w:rsidRPr="00EA1342" w:rsidRDefault="00386858" w:rsidP="00EA1342">
      <w:pPr>
        <w:rPr>
          <w:rFonts w:ascii="Times New Roman" w:hAnsi="Times New Roman" w:cs="Times New Roman"/>
          <w:sz w:val="28"/>
          <w:szCs w:val="28"/>
        </w:rPr>
      </w:pPr>
    </w:p>
    <w:sectPr w:rsidR="00386858" w:rsidRPr="00EA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57"/>
    <w:rsid w:val="00386858"/>
    <w:rsid w:val="0067714D"/>
    <w:rsid w:val="007115A8"/>
    <w:rsid w:val="00D80857"/>
    <w:rsid w:val="00E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6946-4721-4974-BB62-33CB503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2021-01-22T12:06:00Z</dcterms:created>
  <dcterms:modified xsi:type="dcterms:W3CDTF">2021-01-22T12:16:00Z</dcterms:modified>
</cp:coreProperties>
</file>